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17A" w:rsidRDefault="008C77C3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7713">
        <w:rPr>
          <w:sz w:val="28"/>
          <w:szCs w:val="28"/>
        </w:rPr>
        <w:t>Заключение № 1</w:t>
      </w:r>
      <w:r w:rsidR="00F9390B">
        <w:rPr>
          <w:sz w:val="28"/>
          <w:szCs w:val="28"/>
        </w:rPr>
        <w:t>3</w:t>
      </w:r>
      <w:r w:rsidR="00B9617A">
        <w:rPr>
          <w:sz w:val="28"/>
          <w:szCs w:val="28"/>
        </w:rPr>
        <w:t>/Д</w:t>
      </w:r>
    </w:p>
    <w:p w:rsidR="00B9617A" w:rsidRDefault="00B9617A" w:rsidP="00B9617A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на проект решения Думы города Пыть-Яха «О внесении изменений в решение Думы  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>№ 51, от 27.06.2017 № 103, от 27.12.2017 № 138, от 25.09.2018 № 193, от 16.10.2018 № 197, от 22.03.2019 № 234, от 16.09.2019 № 269, от 19.12.2019 № 291, от 20.04.2021 № 381, от 20.04.2021 № 382, от 20.04.2021 № 383, от 10.12.2021 № 30)</w:t>
      </w:r>
    </w:p>
    <w:bookmarkEnd w:id="0"/>
    <w:p w:rsidR="00B9617A" w:rsidRDefault="00B9617A" w:rsidP="00B9617A">
      <w:pPr>
        <w:jc w:val="center"/>
        <w:rPr>
          <w:sz w:val="28"/>
          <w:szCs w:val="28"/>
        </w:rPr>
      </w:pP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Пыть-Ях                                                                                         </w:t>
      </w:r>
      <w:r w:rsidR="00C47713">
        <w:rPr>
          <w:sz w:val="28"/>
          <w:szCs w:val="28"/>
        </w:rPr>
        <w:t xml:space="preserve">                               0</w:t>
      </w:r>
      <w:r w:rsidR="0001155B">
        <w:rPr>
          <w:sz w:val="28"/>
          <w:szCs w:val="28"/>
        </w:rPr>
        <w:t>5</w:t>
      </w:r>
      <w:r w:rsidR="00C47713">
        <w:rPr>
          <w:sz w:val="28"/>
          <w:szCs w:val="28"/>
        </w:rPr>
        <w:t>.06</w:t>
      </w:r>
      <w:r>
        <w:rPr>
          <w:sz w:val="28"/>
          <w:szCs w:val="28"/>
        </w:rPr>
        <w:t>.2024</w:t>
      </w:r>
    </w:p>
    <w:p w:rsidR="00B9617A" w:rsidRDefault="00B9617A" w:rsidP="00B9617A">
      <w:pPr>
        <w:jc w:val="both"/>
        <w:rPr>
          <w:sz w:val="28"/>
          <w:szCs w:val="28"/>
        </w:rPr>
      </w:pP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Счетно-контрольной палаты города Пыть-Яха на 2024 год, ст.8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Пыть-Яха 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 № 103, от 27.12.2017 № 138, от 25.09.2018 № 193, от 16.10.2018 № 197, от 22.03.2019 № 234, от 16.09.2019 № 269, от 19.12.2019 № 291, от 20.04.2021 № 381, от 20.04.2021 № 382, от 20.04.2021 № 383, от 10.12.2021 № 30) (далее -  проект решения) на соответствие  действующему законодательству.</w:t>
      </w: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Жилищный кодекс Российской Федерации (далее – ЖК РФ); 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Гражданский кодекс Российской Федерации (далее – ГК РФ); </w:t>
      </w:r>
    </w:p>
    <w:p w:rsidR="00B9617A" w:rsidRPr="0027024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</w:t>
      </w:r>
      <w:r w:rsidRPr="0027024A">
        <w:rPr>
          <w:sz w:val="28"/>
          <w:szCs w:val="28"/>
        </w:rPr>
        <w:t>организации местного самоуправления в Российской Федерации» (далее – Закон          № 131-ФЗ);</w:t>
      </w:r>
    </w:p>
    <w:p w:rsidR="00B9617A" w:rsidRPr="0027024A" w:rsidRDefault="00EC4146" w:rsidP="00E13BD9">
      <w:pPr>
        <w:pStyle w:val="1"/>
        <w:tabs>
          <w:tab w:val="left" w:pos="567"/>
          <w:tab w:val="left" w:pos="851"/>
          <w:tab w:val="left" w:pos="993"/>
        </w:tabs>
        <w:ind w:left="927" w:hanging="21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13BD9">
        <w:rPr>
          <w:sz w:val="28"/>
          <w:szCs w:val="28"/>
        </w:rPr>
        <w:t xml:space="preserve">. </w:t>
      </w:r>
      <w:r w:rsidR="00B9617A" w:rsidRPr="0027024A">
        <w:rPr>
          <w:sz w:val="28"/>
          <w:szCs w:val="28"/>
        </w:rPr>
        <w:t xml:space="preserve">Устав города Пыть-Яха. </w:t>
      </w:r>
    </w:p>
    <w:p w:rsidR="00B9617A" w:rsidRDefault="00B9617A" w:rsidP="00B9617A">
      <w:pPr>
        <w:pStyle w:val="1"/>
        <w:tabs>
          <w:tab w:val="left" w:pos="567"/>
          <w:tab w:val="left" w:pos="851"/>
        </w:tabs>
        <w:ind w:left="567"/>
        <w:jc w:val="both"/>
        <w:rPr>
          <w:sz w:val="16"/>
          <w:szCs w:val="16"/>
        </w:rPr>
      </w:pPr>
    </w:p>
    <w:p w:rsidR="00B9617A" w:rsidRDefault="00B9617A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Проект решения поступил </w:t>
      </w:r>
      <w:r w:rsidR="00C47713">
        <w:rPr>
          <w:sz w:val="28"/>
          <w:szCs w:val="28"/>
        </w:rPr>
        <w:t xml:space="preserve">повторно </w:t>
      </w:r>
      <w:r>
        <w:rPr>
          <w:sz w:val="28"/>
          <w:szCs w:val="28"/>
        </w:rPr>
        <w:t>в Счетно-контр</w:t>
      </w:r>
      <w:r w:rsidR="00C47713">
        <w:rPr>
          <w:sz w:val="28"/>
          <w:szCs w:val="28"/>
        </w:rPr>
        <w:t>ольную палату города Пыть-Яха 23</w:t>
      </w:r>
      <w:r>
        <w:rPr>
          <w:sz w:val="28"/>
          <w:szCs w:val="28"/>
        </w:rPr>
        <w:t>.0</w:t>
      </w:r>
      <w:r w:rsidR="00C47713">
        <w:rPr>
          <w:sz w:val="28"/>
          <w:szCs w:val="28"/>
        </w:rPr>
        <w:t>5</w:t>
      </w:r>
      <w:r>
        <w:rPr>
          <w:sz w:val="28"/>
          <w:szCs w:val="28"/>
        </w:rPr>
        <w:t xml:space="preserve">.2024. С проектом решения представлены пояснительная записка, </w:t>
      </w:r>
      <w:r w:rsidR="00C47713">
        <w:rPr>
          <w:sz w:val="28"/>
          <w:szCs w:val="28"/>
        </w:rPr>
        <w:t>финансово-экономическое обоснование</w:t>
      </w:r>
      <w:r>
        <w:rPr>
          <w:sz w:val="28"/>
          <w:szCs w:val="28"/>
        </w:rPr>
        <w:t xml:space="preserve">. </w:t>
      </w:r>
    </w:p>
    <w:p w:rsidR="00B9617A" w:rsidRDefault="00B9617A" w:rsidP="00B9617A">
      <w:pPr>
        <w:ind w:firstLine="709"/>
        <w:jc w:val="both"/>
        <w:rPr>
          <w:sz w:val="10"/>
          <w:szCs w:val="10"/>
        </w:rPr>
      </w:pPr>
    </w:p>
    <w:p w:rsidR="00B9617A" w:rsidRPr="00E21F14" w:rsidRDefault="00B961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п. 5 ч. 10 ст. 35 Закона № 131-ФЗ, п</w:t>
      </w:r>
      <w:r w:rsidR="00EC4146">
        <w:rPr>
          <w:sz w:val="28"/>
          <w:szCs w:val="28"/>
        </w:rPr>
        <w:t>п</w:t>
      </w:r>
      <w:r>
        <w:rPr>
          <w:sz w:val="28"/>
          <w:szCs w:val="28"/>
        </w:rPr>
        <w:t xml:space="preserve">. 5 </w:t>
      </w:r>
      <w:r w:rsidR="00EC4146">
        <w:rPr>
          <w:sz w:val="28"/>
          <w:szCs w:val="28"/>
        </w:rPr>
        <w:t>п</w:t>
      </w:r>
      <w:r>
        <w:rPr>
          <w:sz w:val="28"/>
          <w:szCs w:val="28"/>
        </w:rPr>
        <w:t xml:space="preserve">. 1 ст. 19 Устава города Пыть-Яха, определение порядка управления и распоряжения имуществом, находящимся в муниципальной собственности, находится в исключительной компетенции </w:t>
      </w:r>
      <w:r w:rsidRPr="00E21F14">
        <w:rPr>
          <w:sz w:val="28"/>
          <w:szCs w:val="28"/>
        </w:rPr>
        <w:t xml:space="preserve">представительного органа муниципального образования. </w:t>
      </w:r>
    </w:p>
    <w:p w:rsidR="00502147" w:rsidRPr="00E21F14" w:rsidRDefault="00E21F14" w:rsidP="00B9617A">
      <w:pPr>
        <w:ind w:firstLine="709"/>
        <w:jc w:val="both"/>
        <w:rPr>
          <w:sz w:val="28"/>
          <w:szCs w:val="28"/>
        </w:rPr>
      </w:pPr>
      <w:r w:rsidRPr="00E21F14">
        <w:rPr>
          <w:sz w:val="28"/>
          <w:szCs w:val="28"/>
        </w:rPr>
        <w:t xml:space="preserve">Решением Думы города Пыть-Яха от 22.03.2016 № 385 было утверждено Положение о порядке управления и распоряжения жилищным фондом, находящимся в собственности города Пыть-Яха (далее – Положение). </w:t>
      </w:r>
      <w:r w:rsidR="00502147" w:rsidRPr="00E21F14">
        <w:rPr>
          <w:sz w:val="28"/>
          <w:szCs w:val="28"/>
        </w:rPr>
        <w:t>Представленным проектом решения вносятся изменения в Положение</w:t>
      </w:r>
      <w:r w:rsidRPr="00E21F14">
        <w:rPr>
          <w:sz w:val="28"/>
          <w:szCs w:val="28"/>
        </w:rPr>
        <w:t>.</w:t>
      </w:r>
    </w:p>
    <w:p w:rsidR="00B9617A" w:rsidRDefault="00B961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</w:t>
      </w:r>
      <w:r w:rsidR="00FB1D33">
        <w:rPr>
          <w:sz w:val="28"/>
          <w:szCs w:val="28"/>
        </w:rPr>
        <w:t>1</w:t>
      </w:r>
      <w:r>
        <w:rPr>
          <w:sz w:val="28"/>
          <w:szCs w:val="28"/>
        </w:rPr>
        <w:t xml:space="preserve"> к</w:t>
      </w:r>
      <w:r w:rsidR="00F07F82">
        <w:rPr>
          <w:sz w:val="28"/>
          <w:szCs w:val="28"/>
        </w:rPr>
        <w:t xml:space="preserve"> настоящему</w:t>
      </w:r>
      <w:r>
        <w:rPr>
          <w:sz w:val="28"/>
          <w:szCs w:val="28"/>
        </w:rPr>
        <w:t xml:space="preserve"> заключению </w:t>
      </w:r>
      <w:r w:rsidR="00F07F82">
        <w:rPr>
          <w:sz w:val="28"/>
          <w:szCs w:val="28"/>
        </w:rPr>
        <w:t xml:space="preserve">представлена </w:t>
      </w:r>
      <w:r>
        <w:rPr>
          <w:sz w:val="28"/>
          <w:szCs w:val="28"/>
        </w:rPr>
        <w:t xml:space="preserve">сопоставительная таблица, в которой отражены действующая и предложенная редакции.  </w:t>
      </w:r>
    </w:p>
    <w:p w:rsidR="000423E4" w:rsidRDefault="000423E4" w:rsidP="00B9617A">
      <w:pPr>
        <w:ind w:firstLine="709"/>
        <w:jc w:val="both"/>
        <w:rPr>
          <w:sz w:val="20"/>
          <w:szCs w:val="20"/>
        </w:rPr>
      </w:pPr>
    </w:p>
    <w:p w:rsidR="000423E4" w:rsidRDefault="000423E4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экспертизы установлено следующее: </w:t>
      </w:r>
    </w:p>
    <w:p w:rsidR="00783234" w:rsidRDefault="000423E4" w:rsidP="00C92165">
      <w:pPr>
        <w:ind w:firstLine="709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В рамках ранее действующих муниципальных </w:t>
      </w:r>
      <w:r w:rsidR="00C92165">
        <w:rPr>
          <w:sz w:val="28"/>
          <w:szCs w:val="28"/>
        </w:rPr>
        <w:t xml:space="preserve">программ, </w:t>
      </w:r>
      <w:r w:rsidR="00C92165" w:rsidRPr="000423E4">
        <w:rPr>
          <w:sz w:val="28"/>
          <w:szCs w:val="28"/>
        </w:rPr>
        <w:t>утвержденных</w:t>
      </w:r>
      <w:r w:rsidR="00EF3179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остановлениями администрации города от 22.12.2015 № 369-па, </w:t>
      </w:r>
      <w:r w:rsidR="00C92165">
        <w:rPr>
          <w:sz w:val="28"/>
          <w:szCs w:val="28"/>
        </w:rPr>
        <w:t xml:space="preserve">от 14.12.2017 </w:t>
      </w:r>
      <w:r w:rsidR="00C47D2B">
        <w:rPr>
          <w:sz w:val="28"/>
          <w:szCs w:val="28"/>
        </w:rPr>
        <w:t xml:space="preserve">           </w:t>
      </w:r>
      <w:r w:rsidR="00C92165">
        <w:rPr>
          <w:sz w:val="28"/>
          <w:szCs w:val="28"/>
        </w:rPr>
        <w:t xml:space="preserve">№ 337, </w:t>
      </w:r>
      <w:r w:rsidR="00C92165" w:rsidRPr="006665AE">
        <w:rPr>
          <w:spacing w:val="-10"/>
          <w:sz w:val="28"/>
          <w:szCs w:val="28"/>
        </w:rPr>
        <w:t>от 10.12.2018 № 429-па</w:t>
      </w:r>
      <w:r w:rsidR="000436A2">
        <w:rPr>
          <w:spacing w:val="-10"/>
          <w:sz w:val="28"/>
          <w:szCs w:val="28"/>
        </w:rPr>
        <w:t xml:space="preserve"> (далее – программы)</w:t>
      </w:r>
      <w:r w:rsidR="0024088A">
        <w:rPr>
          <w:spacing w:val="-10"/>
          <w:sz w:val="28"/>
          <w:szCs w:val="28"/>
        </w:rPr>
        <w:t xml:space="preserve"> при реализации мероприятия «Ликвидация и расселение приспособленных для проживания строений (балочных массивов)</w:t>
      </w:r>
      <w:r w:rsidR="003F1295">
        <w:rPr>
          <w:spacing w:val="-10"/>
          <w:sz w:val="28"/>
          <w:szCs w:val="28"/>
        </w:rPr>
        <w:t>»</w:t>
      </w:r>
      <w:r w:rsidR="00C92165">
        <w:rPr>
          <w:spacing w:val="-10"/>
          <w:sz w:val="28"/>
          <w:szCs w:val="28"/>
        </w:rPr>
        <w:t xml:space="preserve">, </w:t>
      </w:r>
      <w:r w:rsidR="0008594C">
        <w:rPr>
          <w:spacing w:val="-10"/>
          <w:sz w:val="28"/>
          <w:szCs w:val="28"/>
        </w:rPr>
        <w:t xml:space="preserve">был </w:t>
      </w:r>
      <w:r w:rsidR="00C92165">
        <w:rPr>
          <w:spacing w:val="-10"/>
          <w:sz w:val="28"/>
          <w:szCs w:val="28"/>
        </w:rPr>
        <w:t>установлен</w:t>
      </w:r>
      <w:r w:rsidR="007C23E3">
        <w:rPr>
          <w:spacing w:val="-10"/>
          <w:sz w:val="28"/>
          <w:szCs w:val="28"/>
        </w:rPr>
        <w:t xml:space="preserve"> способ расселения у</w:t>
      </w:r>
      <w:r w:rsidR="00D34C23">
        <w:rPr>
          <w:spacing w:val="-10"/>
          <w:sz w:val="28"/>
          <w:szCs w:val="28"/>
        </w:rPr>
        <w:t xml:space="preserve">частников мероприятия, </w:t>
      </w:r>
      <w:r w:rsidR="00D34C23" w:rsidRPr="00D34C23">
        <w:rPr>
          <w:spacing w:val="-10"/>
          <w:sz w:val="28"/>
          <w:szCs w:val="28"/>
          <w:u w:val="single"/>
        </w:rPr>
        <w:t>для которых приспособленное строение не является местом жительства</w:t>
      </w:r>
      <w:r w:rsidR="00C92165">
        <w:rPr>
          <w:spacing w:val="-10"/>
          <w:sz w:val="28"/>
          <w:szCs w:val="28"/>
        </w:rPr>
        <w:t xml:space="preserve">, </w:t>
      </w:r>
      <w:r w:rsidR="00D34C23">
        <w:rPr>
          <w:spacing w:val="-10"/>
          <w:sz w:val="28"/>
          <w:szCs w:val="28"/>
        </w:rPr>
        <w:t xml:space="preserve">использующим для проживания строения, включенные в перечень строений, подлежащих ликвидации,  а также участникам мероприятия, имеющим право на получение субсидии, </w:t>
      </w:r>
      <w:r w:rsidR="008F53B3">
        <w:rPr>
          <w:spacing w:val="-10"/>
          <w:sz w:val="28"/>
          <w:szCs w:val="28"/>
        </w:rPr>
        <w:t xml:space="preserve">но не реализовавшим свое право – </w:t>
      </w:r>
      <w:r w:rsidR="00D34C23">
        <w:rPr>
          <w:spacing w:val="-10"/>
          <w:sz w:val="28"/>
          <w:szCs w:val="28"/>
        </w:rPr>
        <w:t>предостав</w:t>
      </w:r>
      <w:r w:rsidR="008F53B3">
        <w:rPr>
          <w:spacing w:val="-10"/>
          <w:sz w:val="28"/>
          <w:szCs w:val="28"/>
        </w:rPr>
        <w:t xml:space="preserve">ление </w:t>
      </w:r>
      <w:r w:rsidR="000436A2">
        <w:rPr>
          <w:spacing w:val="-10"/>
          <w:sz w:val="28"/>
          <w:szCs w:val="28"/>
        </w:rPr>
        <w:t xml:space="preserve"> </w:t>
      </w:r>
      <w:r w:rsidR="00D34C23">
        <w:rPr>
          <w:spacing w:val="-10"/>
          <w:sz w:val="28"/>
          <w:szCs w:val="28"/>
        </w:rPr>
        <w:t>для п</w:t>
      </w:r>
      <w:r w:rsidR="008F53B3">
        <w:rPr>
          <w:spacing w:val="-10"/>
          <w:sz w:val="28"/>
          <w:szCs w:val="28"/>
        </w:rPr>
        <w:t>роживания жилого помещения</w:t>
      </w:r>
      <w:r w:rsidR="00D34C23">
        <w:rPr>
          <w:spacing w:val="-10"/>
          <w:sz w:val="28"/>
          <w:szCs w:val="28"/>
        </w:rPr>
        <w:t xml:space="preserve"> коммерческого муниципального жилищного фонда</w:t>
      </w:r>
      <w:r w:rsidR="008F53B3">
        <w:rPr>
          <w:spacing w:val="-10"/>
          <w:sz w:val="28"/>
          <w:szCs w:val="28"/>
        </w:rPr>
        <w:t xml:space="preserve"> по договору коммерческого найма</w:t>
      </w:r>
      <w:r w:rsidR="00AC7322">
        <w:rPr>
          <w:spacing w:val="-10"/>
          <w:sz w:val="28"/>
          <w:szCs w:val="28"/>
        </w:rPr>
        <w:t xml:space="preserve"> с правом последующего выкупа жилого помещения</w:t>
      </w:r>
      <w:r w:rsidR="00445B20">
        <w:rPr>
          <w:spacing w:val="-10"/>
          <w:sz w:val="28"/>
          <w:szCs w:val="28"/>
        </w:rPr>
        <w:t xml:space="preserve"> (далее </w:t>
      </w:r>
      <w:r w:rsidR="008F53B3">
        <w:rPr>
          <w:spacing w:val="-10"/>
          <w:sz w:val="28"/>
          <w:szCs w:val="28"/>
        </w:rPr>
        <w:t>-</w:t>
      </w:r>
      <w:r w:rsidR="00A75644">
        <w:rPr>
          <w:spacing w:val="-10"/>
          <w:sz w:val="28"/>
          <w:szCs w:val="28"/>
        </w:rPr>
        <w:t xml:space="preserve"> </w:t>
      </w:r>
      <w:r w:rsidR="008F53B3">
        <w:rPr>
          <w:spacing w:val="-10"/>
          <w:sz w:val="28"/>
          <w:szCs w:val="28"/>
        </w:rPr>
        <w:t xml:space="preserve"> </w:t>
      </w:r>
      <w:r w:rsidR="00445B20">
        <w:rPr>
          <w:spacing w:val="-10"/>
          <w:sz w:val="28"/>
          <w:szCs w:val="28"/>
        </w:rPr>
        <w:t>договор</w:t>
      </w:r>
      <w:r w:rsidR="00FA781F">
        <w:rPr>
          <w:spacing w:val="-10"/>
          <w:sz w:val="28"/>
          <w:szCs w:val="28"/>
        </w:rPr>
        <w:t xml:space="preserve"> коммерческого найма</w:t>
      </w:r>
      <w:r w:rsidR="003F1295">
        <w:rPr>
          <w:spacing w:val="-10"/>
          <w:sz w:val="28"/>
          <w:szCs w:val="28"/>
        </w:rPr>
        <w:t>, договор найма</w:t>
      </w:r>
      <w:r w:rsidR="00445B20">
        <w:rPr>
          <w:spacing w:val="-10"/>
          <w:sz w:val="28"/>
          <w:szCs w:val="28"/>
        </w:rPr>
        <w:t>)</w:t>
      </w:r>
      <w:r w:rsidR="00D34C23">
        <w:rPr>
          <w:spacing w:val="-10"/>
          <w:sz w:val="28"/>
          <w:szCs w:val="28"/>
        </w:rPr>
        <w:t xml:space="preserve">. </w:t>
      </w:r>
    </w:p>
    <w:p w:rsidR="000423E4" w:rsidRDefault="00783234" w:rsidP="00C92165">
      <w:pPr>
        <w:ind w:firstLine="709"/>
        <w:jc w:val="both"/>
        <w:rPr>
          <w:spacing w:val="-10"/>
          <w:sz w:val="28"/>
          <w:szCs w:val="28"/>
        </w:rPr>
      </w:pPr>
      <w:r w:rsidRPr="00783234">
        <w:rPr>
          <w:spacing w:val="-10"/>
          <w:sz w:val="28"/>
          <w:szCs w:val="28"/>
        </w:rPr>
        <w:t>Согласно ст. 19 Ж</w:t>
      </w:r>
      <w:r>
        <w:rPr>
          <w:spacing w:val="-10"/>
          <w:sz w:val="28"/>
          <w:szCs w:val="28"/>
        </w:rPr>
        <w:t xml:space="preserve">К РФ </w:t>
      </w:r>
      <w:r w:rsidRPr="00783234">
        <w:rPr>
          <w:spacing w:val="-10"/>
          <w:sz w:val="28"/>
          <w:szCs w:val="28"/>
        </w:rPr>
        <w:t xml:space="preserve">жилищный фонд коммерческого использования - это совокупность жилых помещений, которые используются собственниками таких помещений для проживания граждан </w:t>
      </w:r>
      <w:r w:rsidRPr="00783234">
        <w:rPr>
          <w:spacing w:val="-10"/>
          <w:sz w:val="28"/>
          <w:szCs w:val="28"/>
          <w:u w:val="single"/>
        </w:rPr>
        <w:t>на условиях возмездного пользования</w:t>
      </w:r>
      <w:r w:rsidRPr="00783234">
        <w:rPr>
          <w:spacing w:val="-10"/>
          <w:sz w:val="28"/>
          <w:szCs w:val="28"/>
        </w:rPr>
        <w:t>, предоставлены гражданам по иным договорам, предоставлены собственниками таких помещений лицам во владение и (или) пользование.</w:t>
      </w:r>
      <w:r w:rsidR="00D34C23">
        <w:rPr>
          <w:spacing w:val="-10"/>
          <w:sz w:val="28"/>
          <w:szCs w:val="28"/>
        </w:rPr>
        <w:t xml:space="preserve"> </w:t>
      </w:r>
    </w:p>
    <w:p w:rsidR="007C2E66" w:rsidRDefault="007C23E3" w:rsidP="007C2E66">
      <w:pPr>
        <w:ind w:firstLine="709"/>
        <w:jc w:val="both"/>
        <w:rPr>
          <w:color w:val="000000" w:themeColor="text1"/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С вышеуказанными у</w:t>
      </w:r>
      <w:r w:rsidR="000436A2">
        <w:rPr>
          <w:spacing w:val="-10"/>
          <w:sz w:val="28"/>
          <w:szCs w:val="28"/>
        </w:rPr>
        <w:t>частниками заключался</w:t>
      </w:r>
      <w:r w:rsidR="007C2E66">
        <w:rPr>
          <w:spacing w:val="-10"/>
          <w:sz w:val="28"/>
          <w:szCs w:val="28"/>
        </w:rPr>
        <w:t xml:space="preserve"> договор </w:t>
      </w:r>
      <w:r w:rsidR="003F1295">
        <w:rPr>
          <w:spacing w:val="-10"/>
          <w:sz w:val="28"/>
          <w:szCs w:val="28"/>
        </w:rPr>
        <w:t xml:space="preserve">коммерческого </w:t>
      </w:r>
      <w:r w:rsidR="007C2E66">
        <w:rPr>
          <w:spacing w:val="-10"/>
          <w:sz w:val="28"/>
          <w:szCs w:val="28"/>
        </w:rPr>
        <w:t xml:space="preserve">найма </w:t>
      </w:r>
      <w:r w:rsidR="00445B20">
        <w:rPr>
          <w:spacing w:val="-10"/>
          <w:sz w:val="28"/>
          <w:szCs w:val="28"/>
        </w:rPr>
        <w:t xml:space="preserve">сроком на </w:t>
      </w:r>
      <w:r w:rsidR="007C2E66">
        <w:rPr>
          <w:spacing w:val="-10"/>
          <w:sz w:val="28"/>
          <w:szCs w:val="28"/>
        </w:rPr>
        <w:t xml:space="preserve">5 лет, и продлевался разово </w:t>
      </w:r>
      <w:r w:rsidR="007C2E66" w:rsidRPr="00FA781F">
        <w:rPr>
          <w:color w:val="000000" w:themeColor="text1"/>
          <w:spacing w:val="-10"/>
          <w:sz w:val="28"/>
          <w:szCs w:val="28"/>
        </w:rPr>
        <w:t xml:space="preserve">еще на 5 лет, т.е. в общей сложности </w:t>
      </w:r>
      <w:r>
        <w:rPr>
          <w:color w:val="000000" w:themeColor="text1"/>
          <w:spacing w:val="-10"/>
          <w:sz w:val="28"/>
          <w:szCs w:val="28"/>
        </w:rPr>
        <w:t>у</w:t>
      </w:r>
      <w:r w:rsidR="007C2E66" w:rsidRPr="00FA781F">
        <w:rPr>
          <w:color w:val="000000" w:themeColor="text1"/>
          <w:spacing w:val="-10"/>
          <w:sz w:val="28"/>
          <w:szCs w:val="28"/>
        </w:rPr>
        <w:t xml:space="preserve">частники </w:t>
      </w:r>
      <w:r w:rsidR="00461081" w:rsidRPr="00FA781F">
        <w:rPr>
          <w:color w:val="000000" w:themeColor="text1"/>
          <w:spacing w:val="-10"/>
          <w:sz w:val="28"/>
          <w:szCs w:val="28"/>
        </w:rPr>
        <w:t xml:space="preserve">(Наниматели) </w:t>
      </w:r>
      <w:r w:rsidR="007C2E66" w:rsidRPr="00FA781F">
        <w:rPr>
          <w:color w:val="000000" w:themeColor="text1"/>
          <w:spacing w:val="-10"/>
          <w:sz w:val="28"/>
          <w:szCs w:val="28"/>
        </w:rPr>
        <w:t xml:space="preserve">мероприятия проживали в жилье по договорам коммерческого найма в совокупности 10 лет. </w:t>
      </w:r>
      <w:r w:rsidR="00E66AD6" w:rsidRPr="00FA781F">
        <w:rPr>
          <w:color w:val="000000" w:themeColor="text1"/>
          <w:spacing w:val="-10"/>
          <w:sz w:val="28"/>
          <w:szCs w:val="28"/>
        </w:rPr>
        <w:t xml:space="preserve"> </w:t>
      </w:r>
      <w:r w:rsidR="00A61953" w:rsidRPr="00FA781F">
        <w:rPr>
          <w:color w:val="000000" w:themeColor="text1"/>
          <w:spacing w:val="-10"/>
          <w:sz w:val="28"/>
          <w:szCs w:val="28"/>
        </w:rPr>
        <w:t xml:space="preserve"> </w:t>
      </w:r>
    </w:p>
    <w:p w:rsidR="00C47D2B" w:rsidRDefault="00543B10" w:rsidP="007C2E66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В</w:t>
      </w:r>
      <w:r w:rsidR="00C47D2B">
        <w:rPr>
          <w:spacing w:val="-10"/>
          <w:sz w:val="28"/>
          <w:szCs w:val="28"/>
        </w:rPr>
        <w:t xml:space="preserve"> представленной пояснительной записке</w:t>
      </w:r>
      <w:r>
        <w:rPr>
          <w:spacing w:val="-10"/>
          <w:sz w:val="28"/>
          <w:szCs w:val="28"/>
        </w:rPr>
        <w:t xml:space="preserve"> к проекту решения</w:t>
      </w:r>
      <w:r w:rsidR="00C47D2B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отражено</w:t>
      </w:r>
      <w:r w:rsidR="002F65E4">
        <w:rPr>
          <w:spacing w:val="-10"/>
          <w:sz w:val="28"/>
          <w:szCs w:val="28"/>
        </w:rPr>
        <w:t xml:space="preserve">, что </w:t>
      </w:r>
      <w:r w:rsidR="00C47D2B">
        <w:rPr>
          <w:spacing w:val="-10"/>
          <w:sz w:val="28"/>
          <w:szCs w:val="28"/>
        </w:rPr>
        <w:t>по договорам, срок которых истекает в текущем году</w:t>
      </w:r>
      <w:r w:rsidR="0001155B">
        <w:rPr>
          <w:spacing w:val="-10"/>
          <w:sz w:val="28"/>
          <w:szCs w:val="28"/>
        </w:rPr>
        <w:t xml:space="preserve"> (в 2024 году истекает срок продления договоров коммерческого найма у 39 семей, в 2025 году -  у 50 семей и далее по нарастающей)</w:t>
      </w:r>
      <w:r w:rsidR="00C47D2B">
        <w:rPr>
          <w:spacing w:val="-10"/>
          <w:sz w:val="28"/>
          <w:szCs w:val="28"/>
        </w:rPr>
        <w:t xml:space="preserve">, не все граждане имеют возможность выкупить занимаемое жилое помещение даже на льготных условиях (рассрочка платежа). </w:t>
      </w:r>
    </w:p>
    <w:p w:rsidR="00783234" w:rsidRDefault="00783234" w:rsidP="00783234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В 2023 </w:t>
      </w:r>
      <w:r w:rsidR="002F65E4">
        <w:rPr>
          <w:spacing w:val="-10"/>
          <w:sz w:val="28"/>
          <w:szCs w:val="28"/>
        </w:rPr>
        <w:t xml:space="preserve">году за наем жилых помещений </w:t>
      </w:r>
      <w:r>
        <w:rPr>
          <w:spacing w:val="-10"/>
          <w:sz w:val="28"/>
          <w:szCs w:val="28"/>
        </w:rPr>
        <w:t>в бюджет города п</w:t>
      </w:r>
      <w:r w:rsidR="002F65E4">
        <w:rPr>
          <w:spacing w:val="-10"/>
          <w:sz w:val="28"/>
          <w:szCs w:val="28"/>
        </w:rPr>
        <w:t>оступило – 31 137,00 тыс. руб. (</w:t>
      </w:r>
      <w:r>
        <w:rPr>
          <w:spacing w:val="-10"/>
          <w:sz w:val="28"/>
          <w:szCs w:val="28"/>
        </w:rPr>
        <w:t>в среднем</w:t>
      </w:r>
      <w:r w:rsidR="002F65E4">
        <w:rPr>
          <w:spacing w:val="-10"/>
          <w:sz w:val="28"/>
          <w:szCs w:val="28"/>
        </w:rPr>
        <w:t xml:space="preserve"> ежемесячные поступления в бюджет за наем жилых помещений составили – 2 594,8 тыс. руб.).</w:t>
      </w:r>
    </w:p>
    <w:p w:rsidR="0001155B" w:rsidRDefault="00540CF5" w:rsidP="00540CF5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Представленным проектом решения предлагается продлевать </w:t>
      </w:r>
      <w:r w:rsidRPr="00540CF5">
        <w:rPr>
          <w:spacing w:val="-10"/>
          <w:sz w:val="28"/>
          <w:szCs w:val="28"/>
        </w:rPr>
        <w:t>договор</w:t>
      </w:r>
      <w:r>
        <w:rPr>
          <w:spacing w:val="-10"/>
          <w:sz w:val="28"/>
          <w:szCs w:val="28"/>
        </w:rPr>
        <w:t xml:space="preserve"> найма жилого помещения муниципального жилищного фонда коммерческого использования с правом последующего выкупа жилого помещения (далее – договор коммерческого найма)</w:t>
      </w:r>
      <w:r w:rsidRPr="00540CF5">
        <w:rPr>
          <w:spacing w:val="-10"/>
          <w:sz w:val="28"/>
          <w:szCs w:val="28"/>
        </w:rPr>
        <w:t xml:space="preserve"> до 3-х лет при условии отсутствия задолженности за наём жилого помещения, по оплате за жилищно-коммунальные услуги, электроэнергию и обращение с твердыми коммунальными отходами, а также при условии отсутствия иных жилых помещений в собственности Нанимателя и членов их семей, указанных в договоре найма.</w:t>
      </w:r>
      <w:r>
        <w:rPr>
          <w:spacing w:val="-10"/>
          <w:sz w:val="28"/>
          <w:szCs w:val="28"/>
        </w:rPr>
        <w:t xml:space="preserve"> </w:t>
      </w:r>
    </w:p>
    <w:p w:rsidR="00C47D2B" w:rsidRDefault="00540CF5" w:rsidP="00540CF5">
      <w:pPr>
        <w:ind w:firstLine="709"/>
        <w:jc w:val="both"/>
        <w:rPr>
          <w:spacing w:val="-10"/>
          <w:sz w:val="28"/>
          <w:szCs w:val="28"/>
        </w:rPr>
      </w:pPr>
      <w:r w:rsidRPr="00540CF5">
        <w:rPr>
          <w:spacing w:val="-10"/>
          <w:sz w:val="28"/>
          <w:szCs w:val="28"/>
        </w:rPr>
        <w:t xml:space="preserve">Размер платы за наём жилого помещения муниципального жилищного </w:t>
      </w:r>
      <w:r w:rsidRPr="009A38B4">
        <w:rPr>
          <w:spacing w:val="-10"/>
          <w:sz w:val="28"/>
          <w:szCs w:val="28"/>
        </w:rPr>
        <w:t xml:space="preserve">фонда коммерческого использования при продлении срока действия договора устанавливается в размере, действующем на момент заключения </w:t>
      </w:r>
      <w:r w:rsidRPr="00636E22">
        <w:rPr>
          <w:spacing w:val="-10"/>
          <w:sz w:val="28"/>
          <w:szCs w:val="28"/>
        </w:rPr>
        <w:t>дополнительного соглашения к договору</w:t>
      </w:r>
      <w:r w:rsidR="009C266C">
        <w:rPr>
          <w:spacing w:val="-10"/>
          <w:sz w:val="28"/>
          <w:szCs w:val="28"/>
        </w:rPr>
        <w:t xml:space="preserve"> </w:t>
      </w:r>
      <w:r w:rsidR="003E627A">
        <w:rPr>
          <w:spacing w:val="-10"/>
          <w:sz w:val="28"/>
          <w:szCs w:val="28"/>
        </w:rPr>
        <w:t xml:space="preserve">коммерческого </w:t>
      </w:r>
      <w:r w:rsidR="009C266C">
        <w:rPr>
          <w:spacing w:val="-10"/>
          <w:sz w:val="28"/>
          <w:szCs w:val="28"/>
        </w:rPr>
        <w:t>найма</w:t>
      </w:r>
      <w:r w:rsidR="00FE6795" w:rsidRPr="00636E22">
        <w:rPr>
          <w:spacing w:val="-10"/>
          <w:sz w:val="28"/>
          <w:szCs w:val="28"/>
        </w:rPr>
        <w:t>.</w:t>
      </w:r>
    </w:p>
    <w:p w:rsidR="00636E22" w:rsidRPr="00636E22" w:rsidRDefault="00783234" w:rsidP="00540CF5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Согласно представленному проекту решения р</w:t>
      </w:r>
      <w:r w:rsidR="00636E22" w:rsidRPr="00636E22">
        <w:rPr>
          <w:spacing w:val="-10"/>
          <w:sz w:val="28"/>
          <w:szCs w:val="28"/>
        </w:rPr>
        <w:t>азмер платы устанавливается нормативным правовым актом администрации города.</w:t>
      </w:r>
    </w:p>
    <w:p w:rsidR="00834B74" w:rsidRDefault="00503DBB" w:rsidP="007C2E66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Так же проектом решения </w:t>
      </w:r>
      <w:r w:rsidR="00502147">
        <w:rPr>
          <w:spacing w:val="-10"/>
          <w:sz w:val="28"/>
          <w:szCs w:val="28"/>
        </w:rPr>
        <w:t>предлагается привести в</w:t>
      </w:r>
      <w:r w:rsidR="006C5BE2">
        <w:rPr>
          <w:spacing w:val="-10"/>
          <w:sz w:val="28"/>
          <w:szCs w:val="28"/>
        </w:rPr>
        <w:t xml:space="preserve"> соответствие </w:t>
      </w:r>
      <w:r>
        <w:rPr>
          <w:spacing w:val="-10"/>
          <w:sz w:val="28"/>
          <w:szCs w:val="28"/>
        </w:rPr>
        <w:t>с ч. 2 ст.687 ГК РФ одно из оснований расторжения</w:t>
      </w:r>
      <w:r w:rsidR="006C5BE2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договора по</w:t>
      </w:r>
      <w:r w:rsidR="006C5BE2">
        <w:rPr>
          <w:spacing w:val="-10"/>
          <w:sz w:val="28"/>
          <w:szCs w:val="28"/>
        </w:rPr>
        <w:t xml:space="preserve"> требованию Наймодателя</w:t>
      </w:r>
      <w:r w:rsidR="00E21F14">
        <w:rPr>
          <w:spacing w:val="-10"/>
          <w:sz w:val="28"/>
          <w:szCs w:val="28"/>
        </w:rPr>
        <w:t xml:space="preserve"> - </w:t>
      </w:r>
      <w:r w:rsidR="00502147">
        <w:rPr>
          <w:spacing w:val="-10"/>
          <w:sz w:val="28"/>
          <w:szCs w:val="28"/>
        </w:rPr>
        <w:t xml:space="preserve">увеличен срок </w:t>
      </w:r>
      <w:r w:rsidR="00834B74">
        <w:rPr>
          <w:spacing w:val="-10"/>
          <w:sz w:val="28"/>
          <w:szCs w:val="28"/>
        </w:rPr>
        <w:t xml:space="preserve">невнесения Нанимателем платы за наем с 3-х месяцев до 6-ти. </w:t>
      </w:r>
    </w:p>
    <w:p w:rsidR="00B9617A" w:rsidRDefault="00B9617A" w:rsidP="00B9617A">
      <w:pPr>
        <w:ind w:firstLine="709"/>
        <w:jc w:val="both"/>
        <w:rPr>
          <w:sz w:val="28"/>
          <w:szCs w:val="28"/>
        </w:rPr>
      </w:pPr>
    </w:p>
    <w:p w:rsidR="002F65E4" w:rsidRDefault="003E62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проекту решения и</w:t>
      </w:r>
      <w:r w:rsidR="00A52897">
        <w:rPr>
          <w:sz w:val="28"/>
          <w:szCs w:val="28"/>
        </w:rPr>
        <w:t>меются за</w:t>
      </w:r>
      <w:r w:rsidR="00515FAD">
        <w:rPr>
          <w:sz w:val="28"/>
          <w:szCs w:val="28"/>
        </w:rPr>
        <w:t>мечания технического характера</w:t>
      </w:r>
      <w:r>
        <w:rPr>
          <w:sz w:val="28"/>
          <w:szCs w:val="28"/>
        </w:rPr>
        <w:t xml:space="preserve">. </w:t>
      </w:r>
    </w:p>
    <w:p w:rsidR="00A52897" w:rsidRDefault="003E62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Замечания финансово-экономического характера отсутствуют. </w:t>
      </w:r>
      <w:r w:rsidR="00515FAD">
        <w:rPr>
          <w:sz w:val="28"/>
          <w:szCs w:val="28"/>
        </w:rPr>
        <w:t xml:space="preserve"> </w:t>
      </w:r>
    </w:p>
    <w:p w:rsidR="00A52897" w:rsidRPr="002F65E4" w:rsidRDefault="00A52897" w:rsidP="00B9617A">
      <w:pPr>
        <w:ind w:firstLine="709"/>
        <w:jc w:val="both"/>
        <w:rPr>
          <w:sz w:val="14"/>
          <w:szCs w:val="14"/>
        </w:rPr>
      </w:pPr>
    </w:p>
    <w:p w:rsidR="00B9617A" w:rsidRDefault="00B961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Счётно-контрольная палата рекомендует Думе города к рассмотрению проект решения Думы города Пыть-Яха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№ 103, от 27.12.2017 № 138, от 25.09.2018 № 193, от 16.10.2018 № 197, от 22.03.2019 № 234, от 16.09.2019 № 269, от 19.12.2019 № 291, от 20.04.2021 № 381, от 20.04.2021 № 382, от 20.04.2</w:t>
      </w:r>
      <w:r w:rsidR="00A52897">
        <w:rPr>
          <w:sz w:val="28"/>
          <w:szCs w:val="28"/>
        </w:rPr>
        <w:t>021 № 383, от 10.12.2021 № 30)</w:t>
      </w:r>
      <w:r>
        <w:rPr>
          <w:sz w:val="28"/>
          <w:szCs w:val="28"/>
        </w:rPr>
        <w:t>.</w:t>
      </w:r>
    </w:p>
    <w:p w:rsidR="00B9617A" w:rsidRDefault="00B9617A" w:rsidP="00B9617A">
      <w:pPr>
        <w:ind w:firstLine="567"/>
        <w:jc w:val="both"/>
        <w:rPr>
          <w:sz w:val="28"/>
          <w:szCs w:val="28"/>
        </w:rPr>
      </w:pPr>
    </w:p>
    <w:p w:rsidR="00B9617A" w:rsidRDefault="00B9617A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Инспектор</w:t>
      </w: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палаты</w:t>
      </w: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города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    Г.Ф. Урубкова </w:t>
      </w:r>
    </w:p>
    <w:p w:rsidR="00B9617A" w:rsidRDefault="00B9617A" w:rsidP="00B9617A">
      <w:pPr>
        <w:rPr>
          <w:sz w:val="28"/>
          <w:szCs w:val="28"/>
        </w:rPr>
      </w:pPr>
    </w:p>
    <w:p w:rsidR="00B9617A" w:rsidRDefault="00B9617A" w:rsidP="00B9617A">
      <w:pPr>
        <w:sectPr w:rsidR="00B9617A" w:rsidSect="00540CF5">
          <w:headerReference w:type="defaul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t xml:space="preserve">             </w:t>
      </w:r>
    </w:p>
    <w:p w:rsidR="00B9617A" w:rsidRPr="00D82BD0" w:rsidRDefault="00B9617A" w:rsidP="00B9617A">
      <w:pPr>
        <w:jc w:val="right"/>
      </w:pPr>
      <w:r w:rsidRPr="00D82BD0">
        <w:lastRenderedPageBreak/>
        <w:t>Приложение 1</w:t>
      </w:r>
    </w:p>
    <w:p w:rsidR="00B9617A" w:rsidRDefault="00B9617A" w:rsidP="00B9617A"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="00745D67">
        <w:t xml:space="preserve"> </w:t>
      </w:r>
      <w:r w:rsidRPr="00D82BD0">
        <w:tab/>
      </w:r>
      <w:r w:rsidRPr="00D82BD0">
        <w:tab/>
      </w:r>
      <w:r w:rsidRPr="00D82BD0">
        <w:tab/>
      </w:r>
      <w:r w:rsidRPr="00D82BD0">
        <w:tab/>
        <w:t xml:space="preserve"> </w:t>
      </w:r>
      <w:r w:rsidRPr="00D82BD0">
        <w:tab/>
      </w:r>
      <w:r w:rsidR="00C47713">
        <w:t xml:space="preserve"> </w:t>
      </w:r>
      <w:r w:rsidR="00D82BD0" w:rsidRPr="00D82BD0">
        <w:t xml:space="preserve">  </w:t>
      </w:r>
      <w:r w:rsidRPr="00D82BD0">
        <w:t xml:space="preserve"> </w:t>
      </w:r>
      <w:r w:rsidR="00C47713">
        <w:t>к заключению от 05.06.2024 № 1</w:t>
      </w:r>
      <w:r w:rsidR="00F9390B">
        <w:t>3</w:t>
      </w:r>
      <w:r w:rsidRPr="00D82BD0">
        <w:t>/Д</w:t>
      </w:r>
      <w:r>
        <w:t xml:space="preserve"> </w:t>
      </w:r>
    </w:p>
    <w:p w:rsidR="00B9617A" w:rsidRDefault="00B9617A" w:rsidP="00B9617A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4"/>
        <w:tblW w:w="14997" w:type="dxa"/>
        <w:tblInd w:w="-147" w:type="dxa"/>
        <w:tblLook w:val="04A0" w:firstRow="1" w:lastRow="0" w:firstColumn="1" w:lastColumn="0" w:noHBand="0" w:noVBand="1"/>
      </w:tblPr>
      <w:tblGrid>
        <w:gridCol w:w="1843"/>
        <w:gridCol w:w="6237"/>
        <w:gridCol w:w="6917"/>
      </w:tblGrid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854A3F">
            <w:pPr>
              <w:tabs>
                <w:tab w:val="left" w:pos="851"/>
              </w:tabs>
              <w:jc w:val="center"/>
            </w:pPr>
            <w:r w:rsidRPr="00AE678F">
              <w:t xml:space="preserve">№ п/п решения Положения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854A3F">
            <w:pPr>
              <w:tabs>
                <w:tab w:val="left" w:pos="851"/>
              </w:tabs>
              <w:jc w:val="center"/>
            </w:pPr>
            <w:r w:rsidRPr="00AE678F">
              <w:t xml:space="preserve">Действующая редакция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854A3F">
            <w:pPr>
              <w:tabs>
                <w:tab w:val="left" w:pos="851"/>
              </w:tabs>
              <w:jc w:val="center"/>
            </w:pPr>
            <w:r w:rsidRPr="00AE678F">
              <w:t xml:space="preserve">Предложенная редакция </w:t>
            </w:r>
          </w:p>
        </w:tc>
      </w:tr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C47713" w:rsidP="00854A3F">
            <w:pPr>
              <w:tabs>
                <w:tab w:val="left" w:pos="851"/>
              </w:tabs>
              <w:jc w:val="center"/>
            </w:pPr>
            <w:r w:rsidRPr="00AE678F">
              <w:t>п. 4 ст.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C47713" w:rsidP="00854A3F">
            <w:pPr>
              <w:tabs>
                <w:tab w:val="left" w:pos="851"/>
              </w:tabs>
              <w:jc w:val="both"/>
            </w:pPr>
            <w:r w:rsidRPr="00AE678F">
              <w:t xml:space="preserve">Под учетом муниципального жилищного фонда понимается совокупность действий по получению, экспертизе и хранению документов, содержащих сведения о муниципальных жилых помещениях, и внесение указанных сведений в </w:t>
            </w:r>
            <w:r w:rsidRPr="00AE678F">
              <w:rPr>
                <w:i/>
              </w:rPr>
              <w:t>реестр муниципальной собственности</w:t>
            </w:r>
            <w:r w:rsidRPr="00AE678F">
              <w:t xml:space="preserve"> города Пыть-Яха в объеме, необходимом для осуществления полномочий по управлению и распоряжению муниципальным жилищным фондом.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C47713" w:rsidP="00C47713">
            <w:pPr>
              <w:tabs>
                <w:tab w:val="left" w:pos="851"/>
              </w:tabs>
              <w:jc w:val="both"/>
            </w:pPr>
            <w:r w:rsidRPr="00AE678F">
              <w:t xml:space="preserve">Под учетом муниципального жилищного фонда понимается совокупность действий по получению, экспертизе и хранению документов, содержащих сведения о муниципальных жилых помещениях, и внесение указанных сведений в </w:t>
            </w:r>
            <w:r w:rsidRPr="00AE678F">
              <w:rPr>
                <w:i/>
              </w:rPr>
              <w:t>реестр муниципального имущества</w:t>
            </w:r>
            <w:r w:rsidRPr="00AE678F">
              <w:t xml:space="preserve"> города Пыть-Яха в объеме, необходимом для осуществления полномочий по управлению и распоряжению муниципальным жилищным фондом.</w:t>
            </w:r>
          </w:p>
        </w:tc>
      </w:tr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C47713" w:rsidP="00854A3F">
            <w:pPr>
              <w:tabs>
                <w:tab w:val="left" w:pos="851"/>
              </w:tabs>
              <w:jc w:val="center"/>
            </w:pPr>
            <w:r w:rsidRPr="00AE678F">
              <w:t xml:space="preserve">п. 3 ст. 4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C47713" w:rsidP="00C47713">
            <w:pPr>
              <w:tabs>
                <w:tab w:val="left" w:pos="851"/>
              </w:tabs>
              <w:jc w:val="both"/>
            </w:pPr>
            <w:r w:rsidRPr="00AE678F">
              <w:t xml:space="preserve">Учет муниципального жилищного фонда, в том числе внесение сведений об изменении состава муниципального жилищного фонда в </w:t>
            </w:r>
            <w:r w:rsidRPr="00AE678F">
              <w:rPr>
                <w:i/>
              </w:rPr>
              <w:t>реестр муниципальной собственности</w:t>
            </w:r>
            <w:r w:rsidRPr="00AE678F">
              <w:t xml:space="preserve"> осуществляется в соответствии с действующим законодательством.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C47713" w:rsidP="00C47713">
            <w:pPr>
              <w:jc w:val="both"/>
            </w:pPr>
            <w:r w:rsidRPr="00AE678F">
              <w:t xml:space="preserve">Учет муниципального жилищного фонда, в том числе внесение сведений об изменении состава муниципального жилищного фонда в </w:t>
            </w:r>
            <w:r w:rsidRPr="00AE678F">
              <w:rPr>
                <w:i/>
              </w:rPr>
              <w:t xml:space="preserve">реестр муниципального имущества </w:t>
            </w:r>
            <w:r w:rsidRPr="00AE678F">
              <w:t>осуществляется в соответствии с действующим законодательством.</w:t>
            </w:r>
          </w:p>
        </w:tc>
      </w:tr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AE678F" w:rsidRDefault="00BC0082" w:rsidP="00854A3F">
            <w:pPr>
              <w:tabs>
                <w:tab w:val="left" w:pos="851"/>
              </w:tabs>
              <w:jc w:val="center"/>
            </w:pPr>
            <w:r w:rsidRPr="00AE678F">
              <w:t>ст. 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82" w:rsidRPr="00AE678F" w:rsidRDefault="00BC0082" w:rsidP="00AE678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7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 9. Порядок предоставления служебных жилых помещений </w:t>
            </w:r>
          </w:p>
          <w:p w:rsidR="00BC0082" w:rsidRPr="00AE678F" w:rsidRDefault="00BC0082" w:rsidP="00CD7B7A">
            <w:pPr>
              <w:autoSpaceDE w:val="0"/>
              <w:autoSpaceDN w:val="0"/>
              <w:adjustRightInd w:val="0"/>
              <w:jc w:val="both"/>
            </w:pPr>
            <w:r w:rsidRPr="00AE678F">
              <w:t>1. Служебные жилые помещения муниципального специализированного жилищного фонда предоставляются не обеспеченным жилыми помещениями в городе Пыть-Яхе гражданам:</w:t>
            </w:r>
          </w:p>
          <w:p w:rsidR="00BC0082" w:rsidRPr="00AE678F" w:rsidRDefault="00BC0082" w:rsidP="00CD7B7A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E678F">
              <w:t>1) избранным на выборные должности в органы местного самоуправления на постоянной основе;</w:t>
            </w:r>
          </w:p>
          <w:p w:rsidR="00BC0082" w:rsidRPr="00AE678F" w:rsidRDefault="00BC0082" w:rsidP="00CD7B7A">
            <w:pPr>
              <w:pStyle w:val="ConsPlusNormal"/>
              <w:tabs>
                <w:tab w:val="left" w:pos="935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78F">
              <w:rPr>
                <w:rFonts w:ascii="Times New Roman" w:hAnsi="Times New Roman" w:cs="Times New Roman"/>
                <w:sz w:val="24"/>
                <w:szCs w:val="24"/>
              </w:rPr>
              <w:t>2) замещающим должности муниципальной службы;</w:t>
            </w:r>
          </w:p>
          <w:p w:rsidR="00BC0082" w:rsidRPr="00AE678F" w:rsidRDefault="00BC0082" w:rsidP="00CD7B7A">
            <w:pPr>
              <w:tabs>
                <w:tab w:val="left" w:pos="935"/>
              </w:tabs>
              <w:autoSpaceDE w:val="0"/>
              <w:autoSpaceDN w:val="0"/>
              <w:adjustRightInd w:val="0"/>
              <w:jc w:val="both"/>
            </w:pPr>
            <w:r w:rsidRPr="00AE678F">
              <w:t>3) иным гражданам в связи с осуществлением трудовых отношений с органами местного самоуправления на должностях, не относящихся к должностям муниципальной службы;</w:t>
            </w:r>
          </w:p>
          <w:p w:rsidR="00BC0082" w:rsidRPr="00AE678F" w:rsidRDefault="00BC0082" w:rsidP="00CD7B7A">
            <w:pPr>
              <w:tabs>
                <w:tab w:val="left" w:pos="935"/>
              </w:tabs>
              <w:autoSpaceDE w:val="0"/>
              <w:autoSpaceDN w:val="0"/>
              <w:adjustRightInd w:val="0"/>
              <w:jc w:val="both"/>
            </w:pPr>
            <w:r w:rsidRPr="00AE678F">
              <w:t>4) работникам муниципальных учреждений и муниципальных унитарных предприятий;</w:t>
            </w:r>
          </w:p>
          <w:p w:rsidR="00BC0082" w:rsidRPr="00AE678F" w:rsidRDefault="00BC0082" w:rsidP="00CD7B7A">
            <w:pPr>
              <w:autoSpaceDE w:val="0"/>
              <w:autoSpaceDN w:val="0"/>
              <w:adjustRightInd w:val="0"/>
              <w:jc w:val="both"/>
              <w:rPr>
                <w:rStyle w:val="a3"/>
                <w:color w:val="auto"/>
                <w:u w:val="none"/>
              </w:rPr>
            </w:pPr>
            <w:r w:rsidRPr="00AE678F">
              <w:t xml:space="preserve">5) признан утратившим силу решением Думы </w:t>
            </w:r>
            <w:r w:rsidRPr="00AE678F">
              <w:fldChar w:fldCharType="begin"/>
            </w:r>
            <w:r w:rsidRPr="00AE678F">
              <w:instrText>HYPERLINK "../../../../../../../../content/act/afa28363-84b3-4c29-b5ec-e5c5053e7953.doc" \o "решение от 25.09.2018 18:38:31 №193 Дума МО города Пыть-Ях</w:instrText>
            </w:r>
            <w:r w:rsidRPr="00AE678F">
              <w:cr/>
              <w:instrText xml:space="preserve"> </w:instrText>
            </w:r>
            <w:r w:rsidRPr="00AE678F">
              <w:cr/>
              <w:instrText xml:space="preserve"> О внесении изменений в решение Думы  города Пыть-Яха от 22.03.2016 № 385 \«Об утверждении Положения о порядке управления и распоряжения жилищным фондом, находящимся в собственности города Пыть-Яха\»  (в ред. от 25.05.2016 № 420, от 24.06.2016 № 439,  от 27.12.2016 № 51, от 27.06.2017 № 103,  от 27.12.2017 № 138) "</w:instrText>
            </w:r>
            <w:r w:rsidRPr="00AE678F">
              <w:fldChar w:fldCharType="separate"/>
            </w:r>
            <w:r w:rsidRPr="00AE678F">
              <w:rPr>
                <w:rStyle w:val="a3"/>
                <w:color w:val="auto"/>
                <w:u w:val="none"/>
              </w:rPr>
              <w:t>от 25.09.2018 № 193</w:t>
            </w:r>
          </w:p>
          <w:p w:rsidR="00BC0082" w:rsidRPr="00AE678F" w:rsidRDefault="00BC0082" w:rsidP="00CD7B7A">
            <w:pPr>
              <w:pStyle w:val="ConsPlusNormal"/>
              <w:tabs>
                <w:tab w:val="left" w:pos="935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7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AE678F">
              <w:rPr>
                <w:rFonts w:ascii="Times New Roman" w:hAnsi="Times New Roman" w:cs="Times New Roman"/>
                <w:sz w:val="24"/>
                <w:szCs w:val="24"/>
              </w:rPr>
              <w:t xml:space="preserve">Служебные жилые помещения предоставляются </w:t>
            </w:r>
            <w:r w:rsidRPr="00AE6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гражданам в виде жилого дома, отдельной квартиры.</w:t>
            </w:r>
          </w:p>
          <w:p w:rsidR="00BC0082" w:rsidRPr="00AE678F" w:rsidRDefault="00BC0082" w:rsidP="00CD7B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78F">
              <w:rPr>
                <w:rFonts w:ascii="Times New Roman" w:hAnsi="Times New Roman" w:cs="Times New Roman"/>
                <w:sz w:val="24"/>
                <w:szCs w:val="24"/>
              </w:rPr>
              <w:t>2. Служебные жилые помещения предоставляются гражданам по договорам найма служебного жилого помещения на период трудовых отношений, службы, нахождения на выборной должности на постоянной основе.</w:t>
            </w:r>
          </w:p>
          <w:p w:rsidR="00BC0082" w:rsidRPr="00AE678F" w:rsidRDefault="00BC0082" w:rsidP="00CD7B7A">
            <w:pPr>
              <w:widowControl w:val="0"/>
              <w:autoSpaceDE w:val="0"/>
              <w:autoSpaceDN w:val="0"/>
              <w:adjustRightInd w:val="0"/>
              <w:jc w:val="both"/>
            </w:pPr>
            <w:r w:rsidRPr="00AE678F">
              <w:t>3. Решение о предоставлении служебного жилого помещения принимается администрацией города, и оформляется распоряжением администрации города.</w:t>
            </w:r>
            <w:bookmarkStart w:id="1" w:name="Par276"/>
            <w:bookmarkEnd w:id="1"/>
            <w:r w:rsidRPr="00AE678F">
              <w:t xml:space="preserve"> </w:t>
            </w:r>
          </w:p>
          <w:p w:rsidR="00BC0082" w:rsidRPr="003E0C92" w:rsidRDefault="00BC0082" w:rsidP="00CD7B7A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3E0C92">
              <w:rPr>
                <w:i/>
              </w:rPr>
              <w:t>3.1. Ходатайство руководителя о предоставлении гражданину служебного жилого помещения рассматривается на постоянной депутатской комиссии по жилищной политике, муниципальной собственности, городскому хозяйству и безопасности жизнедеятельности населения Думы города Пыть-Яха. Выписка из протокола заседания постоянной депутатской комиссии по жилищной политике, муниципальной собственности, городскому хозяйству и безопасности жизнедеятельности населения с рекомендацией направляется в администрацию города Пыть-Яха и руководителю, направившему ходатайство</w:t>
            </w:r>
          </w:p>
          <w:p w:rsidR="00BC0082" w:rsidRPr="00AE678F" w:rsidRDefault="00BC0082" w:rsidP="00CD7B7A">
            <w:pPr>
              <w:widowControl w:val="0"/>
              <w:autoSpaceDE w:val="0"/>
              <w:autoSpaceDN w:val="0"/>
              <w:adjustRightInd w:val="0"/>
              <w:jc w:val="both"/>
            </w:pPr>
            <w:r w:rsidRPr="00AE678F">
              <w:t>4. В целях предоставления служебного жилого помещения гражданин обращается с заявлением на имя главы города. В заявлении гражданина о предоставлении служебного жилого помещения, указываются совместно проживающие члены семьи, информация об отсутствии или наличии у гражданина и членов его семьи на условиях социального найма, найма, безвозмездного пользования жилых помещений на территории города Пыть-Яха. Совершеннолетние члены семьи также подписывают данное заявление. К заявлению прилагаются:</w:t>
            </w:r>
          </w:p>
          <w:p w:rsidR="00BC0082" w:rsidRPr="00AE678F" w:rsidRDefault="00BC0082" w:rsidP="00CD7B7A">
            <w:pPr>
              <w:widowControl w:val="0"/>
              <w:autoSpaceDE w:val="0"/>
              <w:autoSpaceDN w:val="0"/>
              <w:adjustRightInd w:val="0"/>
              <w:jc w:val="both"/>
            </w:pPr>
            <w:r w:rsidRPr="00AE678F">
              <w:t>1) копия трудового договора, заключенного с работодателем, либо документов, подтверждающих избрание на выборную должность в органы местного самоуправления города Пыть-Яха;</w:t>
            </w:r>
          </w:p>
          <w:p w:rsidR="00BC0082" w:rsidRPr="00AE678F" w:rsidRDefault="00BC0082" w:rsidP="00CD7B7A">
            <w:pPr>
              <w:widowControl w:val="0"/>
              <w:autoSpaceDE w:val="0"/>
              <w:autoSpaceDN w:val="0"/>
              <w:adjustRightInd w:val="0"/>
              <w:jc w:val="both"/>
            </w:pPr>
            <w:r w:rsidRPr="00AE678F">
              <w:t xml:space="preserve">2) ходатайство руководителя о предоставлении </w:t>
            </w:r>
            <w:r w:rsidRPr="00AE678F">
              <w:lastRenderedPageBreak/>
              <w:t>гражданину служебного жилого помещения;</w:t>
            </w:r>
          </w:p>
          <w:p w:rsidR="00BC0082" w:rsidRPr="00AE678F" w:rsidRDefault="00BC0082" w:rsidP="00CD7B7A">
            <w:pPr>
              <w:widowControl w:val="0"/>
              <w:autoSpaceDE w:val="0"/>
              <w:autoSpaceDN w:val="0"/>
              <w:adjustRightInd w:val="0"/>
              <w:jc w:val="both"/>
            </w:pPr>
            <w:r w:rsidRPr="00AE678F">
              <w:t>3) копии документов, удостоверяющих личность гражданина и членов его семьи, проживающих совместно.</w:t>
            </w:r>
          </w:p>
          <w:p w:rsidR="00BC0082" w:rsidRPr="003E0C92" w:rsidRDefault="00BC0082" w:rsidP="00CD7B7A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3E0C92">
              <w:rPr>
                <w:i/>
              </w:rPr>
              <w:t>4) выписка из протокола заседания постоянной депутатской комиссии по жилищной политике, муниципальной собственности, городскому хозяйству и безопасности жизнедеятельности населения.</w:t>
            </w:r>
          </w:p>
          <w:p w:rsidR="00BC0082" w:rsidRPr="00AE678F" w:rsidRDefault="00BC0082" w:rsidP="00CD7B7A">
            <w:pPr>
              <w:autoSpaceDE w:val="0"/>
              <w:autoSpaceDN w:val="0"/>
              <w:adjustRightInd w:val="0"/>
              <w:jc w:val="both"/>
            </w:pPr>
            <w:r w:rsidRPr="00AE678F">
              <w:t>5. Основаниями для отказа в предоставлении служебного жилого помещения являются:</w:t>
            </w:r>
          </w:p>
          <w:p w:rsidR="00BC0082" w:rsidRPr="00AE678F" w:rsidRDefault="00BC0082" w:rsidP="00CD7B7A">
            <w:pPr>
              <w:tabs>
                <w:tab w:val="left" w:pos="927"/>
              </w:tabs>
              <w:autoSpaceDE w:val="0"/>
              <w:autoSpaceDN w:val="0"/>
              <w:adjustRightInd w:val="0"/>
              <w:jc w:val="both"/>
            </w:pPr>
            <w:r w:rsidRPr="00AE678F">
              <w:t>1) не соответствие гражданина требованиям пункта 1 настоящей статьи;</w:t>
            </w:r>
          </w:p>
          <w:p w:rsidR="00BC0082" w:rsidRPr="00AE678F" w:rsidRDefault="00BC0082" w:rsidP="00CD7B7A">
            <w:pPr>
              <w:autoSpaceDE w:val="0"/>
              <w:autoSpaceDN w:val="0"/>
              <w:adjustRightInd w:val="0"/>
              <w:jc w:val="both"/>
            </w:pPr>
            <w:r w:rsidRPr="00AE678F">
              <w:t>2) предоставление гражданами неполного пакета документов, указанного в пункте 4 настоящей статьи;</w:t>
            </w:r>
          </w:p>
          <w:p w:rsidR="00BC0082" w:rsidRPr="00AE678F" w:rsidRDefault="00BC0082" w:rsidP="00CD7B7A">
            <w:pPr>
              <w:autoSpaceDE w:val="0"/>
              <w:autoSpaceDN w:val="0"/>
              <w:adjustRightInd w:val="0"/>
              <w:jc w:val="both"/>
            </w:pPr>
            <w:r w:rsidRPr="00AE678F">
              <w:t xml:space="preserve">3) совершение гражданами или членами их семьи за предшествующие подаче заявления пять лет действий или гражданско-правовых сделок по продаже, дарению либо отчуждению иным способом имеющихся в собственности жилых помещений на территории города Пыть-Яха; </w:t>
            </w:r>
          </w:p>
          <w:p w:rsidR="00BC0082" w:rsidRPr="00AE678F" w:rsidRDefault="00BC0082" w:rsidP="00CD7B7A">
            <w:pPr>
              <w:pStyle w:val="ConsNormal"/>
              <w:widowControl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>4) отсутствие свободных жилых помещений.</w:t>
            </w:r>
          </w:p>
          <w:p w:rsidR="00BC0082" w:rsidRPr="00AE678F" w:rsidRDefault="00BC0082" w:rsidP="00CD7B7A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>6. Администрация города в течение 30 дней с момента получения документов, указанных в пункте 4 настоящей статьи:</w:t>
            </w:r>
          </w:p>
          <w:p w:rsidR="00BC0082" w:rsidRPr="00AE678F" w:rsidRDefault="00BC0082" w:rsidP="00CD7B7A">
            <w:pPr>
              <w:pStyle w:val="ConsNormal"/>
              <w:widowControl/>
              <w:tabs>
                <w:tab w:val="left" w:pos="0"/>
                <w:tab w:val="left" w:pos="935"/>
              </w:tabs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>1) рассматривает предоставленные гражданином документы, а также в порядке межведомственного информационного взаимодействия запрашивает в органе, осуществляющем государственную регистрацию прав на недвижимое имущество, сведения, подтверждающие наличие или отсутствие жилого помещения в собственности у заявителя и (или) членов его семьи на территории города Пыть-Яха, и о ранее зарегистрированных правах на жилые помещения, в том числе на ранее существовавшие фамилию, имя, отчество;</w:t>
            </w:r>
          </w:p>
          <w:p w:rsidR="00BC0082" w:rsidRPr="00AE678F" w:rsidRDefault="00BC0082" w:rsidP="00CD7B7A">
            <w:pPr>
              <w:pStyle w:val="ConsNormal"/>
              <w:widowControl/>
              <w:tabs>
                <w:tab w:val="left" w:pos="0"/>
                <w:tab w:val="left" w:pos="935"/>
              </w:tabs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>2) в случае положительного решения и при наличии свободных служебных помещений муниципального жилищного фонда готовит распоряжение администрации города о предоставлении служебного жилого помещения;</w:t>
            </w:r>
          </w:p>
          <w:p w:rsidR="00BC0082" w:rsidRPr="00AE678F" w:rsidRDefault="00BC0082" w:rsidP="00CD7B7A">
            <w:pPr>
              <w:pStyle w:val="ConsNormal"/>
              <w:widowControl/>
              <w:tabs>
                <w:tab w:val="left" w:pos="0"/>
                <w:tab w:val="left" w:pos="935"/>
              </w:tabs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lastRenderedPageBreak/>
              <w:t>3) информирует гражданина о результатах рассмотрения его заявления.</w:t>
            </w:r>
          </w:p>
          <w:p w:rsidR="00BC0082" w:rsidRPr="00AE678F" w:rsidRDefault="00BC0082" w:rsidP="00CD7B7A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>7. На основании решения о предоставлении служебного жилого помещения администрация города заключает договор найма служебного жилого помещения. Договор найма служебного жилого помещения является основанием для вселения нанимателя и членов его семьи в предоставленное жилое помещение.</w:t>
            </w:r>
          </w:p>
          <w:p w:rsidR="00BC0082" w:rsidRPr="00AE678F" w:rsidRDefault="00BC0082" w:rsidP="00CD7B7A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>8. Наниматель служебного жилого помещения обязан в 3-дневный срок после заключения договора найма служебного жилого помещения заключить договор на предоставление жилищно-коммунальных услуг с организацией, оказывающей такие услуги.</w:t>
            </w:r>
          </w:p>
          <w:p w:rsidR="00BC0082" w:rsidRPr="00AE678F" w:rsidRDefault="00BC0082" w:rsidP="00CD7B7A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>9. Наниматель служебного жилого помещения не вправе осуществлять обмен жилого помещения, а также передавать его в поднаем.</w:t>
            </w:r>
          </w:p>
          <w:p w:rsidR="00BC0082" w:rsidRPr="00AE678F" w:rsidRDefault="00BC0082" w:rsidP="00CD7B7A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 xml:space="preserve">10. Наниматель и лица совместно с ним проживающие в течение 10 дней должны освободить предоставленное служебное жилое помещение и передать его по акту приема-передачи в администрацию города в состоянии, отвечающем санитарно-техническим требованиям, пригодном для проживания в случае расторжения или прекращения договора найма служебного жилого помещения. </w:t>
            </w:r>
          </w:p>
          <w:p w:rsidR="00BC0082" w:rsidRPr="00AE678F" w:rsidRDefault="00BC0082" w:rsidP="00CD7B7A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>Основанием расторжения договора найма служебного жилого помещения является истечение срока полномочий выборного должностного лица, прекращение гражданином трудовых отношений, увольнение со службы или окончание срока службы.</w:t>
            </w:r>
          </w:p>
          <w:p w:rsidR="00BC0082" w:rsidRPr="00AE678F" w:rsidRDefault="00BC0082" w:rsidP="00CD7B7A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 xml:space="preserve">11. При необходимости обеспечения служебным жилым помещением приглашаемого специалиста, в трудоустройстве которого имеется потребность, работодатель (руководитель учреждения), предварительно, до решения вопроса о приглашении специалиста, направляет ходатайство в администрацию города и постоянную депутатскую комиссию по </w:t>
            </w:r>
            <w:r w:rsidRPr="00AE67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жилищной политике, муниципальной собственности, городскому хозяйству и безопасности жизнедеятельности населения. Постоянная депутатская комиссия по жилищной политике, муниципальной собственности, городскому хозяйству и безопасности жизнедеятельности населения рассматривает ходатайство в части соблюдения порядка предоставления служебных жилых помещений. Решение депутатской комиссии носит рекомендательный характер. </w:t>
            </w:r>
          </w:p>
          <w:p w:rsidR="00BC0082" w:rsidRPr="00AE678F" w:rsidRDefault="00BC0082" w:rsidP="00CD7B7A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>Администрация города рассматривает ходатайство в течение 20 дней с момента его поступления. По истечении 20 дней в адрес работодателя (руководителя учреждения) направляется письменное уведомление администрации города в отказе либо согласованное ходатайство, а также выписка из протокола заседания постоянной депутатской комиссии по жилищной политике, муниципальной собственности, городскому хозяйству и безопасности жизнедеятельности населения с рекомендациями.</w:t>
            </w:r>
          </w:p>
          <w:p w:rsidR="00BC0082" w:rsidRPr="00AE678F" w:rsidRDefault="00BC0082" w:rsidP="00CD7B7A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8F">
              <w:rPr>
                <w:rFonts w:ascii="Times New Roman" w:hAnsi="Times New Roman"/>
                <w:sz w:val="24"/>
                <w:szCs w:val="24"/>
              </w:rPr>
              <w:t>12. Учет служебных жилых помещений ведется администрацией города.</w:t>
            </w:r>
          </w:p>
          <w:p w:rsidR="00BC0082" w:rsidRPr="00AE678F" w:rsidRDefault="00BC0082" w:rsidP="00CD7B7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78F">
              <w:rPr>
                <w:rFonts w:ascii="Times New Roman" w:hAnsi="Times New Roman" w:cs="Times New Roman"/>
                <w:sz w:val="24"/>
                <w:szCs w:val="24"/>
              </w:rPr>
              <w:t>13. Служебные жилые помещения муниципального жилищного фонда города Пыть-Яха приватизации не подлежат.</w:t>
            </w:r>
          </w:p>
          <w:p w:rsidR="00B9617A" w:rsidRPr="00AE678F" w:rsidRDefault="00BC0082" w:rsidP="00CD7B7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78F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AE678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Медицинские и фармацевтические работники на период работы в медицинских организациях государственной системы здравоохранения субъектов Российской Федерации сохраняют право пользования служебными жилыми помещениями, предоставленными им в период работы в медицинских организациях муниципальной системы здравоохранения.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CD7B7A" w:rsidP="00CD7B7A">
            <w:pPr>
              <w:tabs>
                <w:tab w:val="left" w:pos="851"/>
              </w:tabs>
              <w:jc w:val="both"/>
              <w:rPr>
                <w:bCs/>
              </w:rPr>
            </w:pPr>
            <w:r w:rsidRPr="00AE678F">
              <w:rPr>
                <w:bCs/>
              </w:rPr>
              <w:lastRenderedPageBreak/>
              <w:t xml:space="preserve">Статья 9. Порядок предоставления служебных жилых помещений 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1. Служебные жилые помещения муниципального специализированного жилищного фонда предоставляются не обеспеченным жилыми помещениями в городе Пыть-Яхе гражданам: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1) избранным на выборные должности в органы местного самоуправления на постоянной основе;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2) замещающим должности муниципальной службы;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3) иным гражданам в связи с осуществлением трудовых отношений с органами местного самоуправления на должностях, не относящихся к должностям муниципальной службы;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4) работникам муниципальных учреждений и муниципальных унитарных предприятий.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Служебные жилые помещения предоставляются гражданам в виде жилого дома, отдельной квартиры.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 xml:space="preserve">2. Служебные жилые помещения предоставляются гражданам по договорам найма служебного жилого помещения на период </w:t>
            </w:r>
            <w:r w:rsidRPr="00AE678F">
              <w:lastRenderedPageBreak/>
              <w:t>трудовых отношений, службы, нахождения на выборной должности на постоянной основе.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 xml:space="preserve">3. Решение о предоставлении служебного жилого помещения принимается администрацией города, и оформляется распоряжением администрации города. 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4. В целях предоставления служебного жилого помещения гражданин обращается с заявлением на имя главы города. В заявлении гражданина о предоставлении служебного жилого помещения, указываются совместно проживающие члены семьи, информация об отсутствии или наличии у гражданина и членов его семьи на условиях социального найма, найма, безвозмездного пользования жилых помещений на территории города Пыть-Яха. Совершеннолетние члены семьи также подписывают данное заявление. К заявлению прилагаются: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1) копия трудового договора, заключенного с работодателем, либо документов, подтверждающих избрание на выборную должность в органы местного самоуправления города Пыть-Яха;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2) ходатайство руководителя о предоставлении гражданину служебного жилого помещения;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3) копии документов, удостоверяющих личность гражданина и членов его семьи, проживающих совместно.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5. Основаниями для отказа в предоставлении служебного жилого помещения являются: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1) не соответствие гражданина требованиям пункта 1 настоящей статьи;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2) предоставление гражданами неполного пакета документов, указанного в пункте 4 настоящей статьи;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 xml:space="preserve">3) совершение гражданами или членами их семьи за предшествующие подаче заявления пять лет действий или гражданско-правовых сделок по продаже, дарению либо отчуждению иным способом имеющихся в собственности жилых помещений на территории города Пыть-Яха; 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4) отсутствие свободных жилых помещений.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6. Администрация города в течение 30 дней со дня получения документов, указанных в пункте 4 настоящей статьи: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lastRenderedPageBreak/>
              <w:t>1) рассматривает предоставленные гражданином документы, а также в порядке межведомственного информационного взаимодействия запрашивает в органе, осуществляющем государственную регистрацию прав на недвижимое имущество, сведения, подтверждающие наличие или отсутствие жилого помещения в собственности у заявителя и (или) членов его семьи на территории города Пыть-Яха, и о ранее зарегистрированных правах на жилые помещения, в том числе на ранее существовавшие фамилию, имя, отчество;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2) в случае положительного решения и при наличии свободных служебных помещений муниципального жилищного фонда готовит распоряжение администрации города о предоставлении служебного жилого помещения;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3) информирует гражданина о результатах рассмотрения его заявления.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7. На основании решения о предоставлении служебного жилого помещения администрация города заключает договор найма служебного жилого помещения. Договор найма служебного жилого помещения является основанием для вселения нанимателя и членов его семьи в предоставленное жилое помещение.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8. Наниматель служебного жилого помещения обязан в 3-дневный срок после заключения договора найма служебного жилого помещения заключить договор на предоставление жилищно-коммунальных услуг с организацией, оказывающей такие услуги.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9. Наниматель служебного жилого помещения не вправе осуществлять обмен жилого помещения, а также передавать его в поднаем.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 xml:space="preserve">10. Наниматель и лица совместно с ним проживающие в течение 10 дней должны освободить предоставленное служебное жилое помещение и передать его по акту приема-передачи в администрацию города в состоянии, отвечающем санитарно-техническим требованиям, пригодном для проживания в случае расторжения или прекращения договора найма служебного жилого помещения. 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lastRenderedPageBreak/>
              <w:t>Основанием расторжения договора найма служебного жилого помещения является истечение срока полномочий выборного должностного лица, прекращение гражданином трудовых отношений, увольнение со службы или окончание срока службы.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 xml:space="preserve">11. При необходимости обеспечения служебным жилым помещением приглашаемого специалиста, в трудоустройстве которого имеется потребность, работодатель (руководитель учреждения), предварительно, до решения вопроса о приглашении специалиста, направляет ходатайство в администрацию города 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Администрация города рассматривает ходатайство в течение 30 дней с момента его поступления, в течение которых в адрес работодателя (руководителя учреждения) направляется письменное уведомление администрации города о принятом решении.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12. Учет служебных жилых помещений ведется администрацией города.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>13. Служебные жилые помещения муниципального жилищного фонда города Пыть-Яха приватизации не подлежат.</w:t>
            </w:r>
          </w:p>
          <w:p w:rsidR="00262055" w:rsidRPr="00AE678F" w:rsidRDefault="00CD7B7A" w:rsidP="00CD7B7A">
            <w:pPr>
              <w:tabs>
                <w:tab w:val="left" w:pos="851"/>
              </w:tabs>
              <w:jc w:val="both"/>
            </w:pPr>
            <w:r w:rsidRPr="00AE678F">
              <w:t xml:space="preserve">14. </w:t>
            </w:r>
            <w:r w:rsidRPr="00AE678F">
              <w:rPr>
                <w:iCs/>
              </w:rPr>
              <w:t>Медицинские и фармацевтические работники на период работы в медицинских организациях государственной системы здравоохранения субъектов Российской Федерации сохраняют право пользования служебными жилыми помещениями, предоставленными им в период работы в медицинских организациях муниципальной системы здравоохранения.</w:t>
            </w:r>
          </w:p>
        </w:tc>
      </w:tr>
      <w:tr w:rsidR="00CD7B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CD7B7A" w:rsidP="00854A3F">
            <w:pPr>
              <w:tabs>
                <w:tab w:val="left" w:pos="851"/>
              </w:tabs>
              <w:jc w:val="center"/>
            </w:pPr>
            <w:r w:rsidRPr="00AE678F">
              <w:lastRenderedPageBreak/>
              <w:t>п. 7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CD7B7A" w:rsidP="00CD7B7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78F">
              <w:rPr>
                <w:rFonts w:ascii="Times New Roman" w:hAnsi="Times New Roman" w:cs="Times New Roman"/>
                <w:sz w:val="24"/>
                <w:szCs w:val="24"/>
              </w:rPr>
              <w:t>Предлагается дополнить новым абзацем.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CD7B7A" w:rsidP="00CD7B7A">
            <w:pPr>
              <w:tabs>
                <w:tab w:val="left" w:pos="851"/>
              </w:tabs>
              <w:jc w:val="both"/>
              <w:rPr>
                <w:b/>
                <w:bCs/>
                <w:i/>
              </w:rPr>
            </w:pPr>
            <w:r w:rsidRPr="00AE678F">
              <w:rPr>
                <w:i/>
              </w:rPr>
              <w:t>Размер платы устанавливается нормативным правовым актом администрации города.</w:t>
            </w:r>
          </w:p>
        </w:tc>
      </w:tr>
      <w:tr w:rsidR="00CD7B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CD7B7A" w:rsidP="00854A3F">
            <w:pPr>
              <w:tabs>
                <w:tab w:val="left" w:pos="851"/>
              </w:tabs>
              <w:jc w:val="center"/>
            </w:pPr>
            <w:r w:rsidRPr="00AE678F">
              <w:t>п. 8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CD7B7A" w:rsidP="00CD7B7A">
            <w:pPr>
              <w:autoSpaceDE w:val="0"/>
              <w:autoSpaceDN w:val="0"/>
              <w:adjustRightInd w:val="0"/>
              <w:rPr>
                <w:i/>
              </w:rPr>
            </w:pPr>
            <w:r w:rsidRPr="003E0C92">
              <w:t>Договор найма жилых помещений коммерческого использования заключается сроком до пяти лет.</w:t>
            </w:r>
            <w:r w:rsidRPr="00AE678F">
              <w:rPr>
                <w:i/>
              </w:rPr>
              <w:t xml:space="preserve"> </w:t>
            </w:r>
            <w:r w:rsidRPr="003E0C92">
              <w:t xml:space="preserve">Досрочное расторжение договора допускается по </w:t>
            </w:r>
            <w:r w:rsidRPr="003E0C92">
              <w:lastRenderedPageBreak/>
              <w:t>основаниям, предусмотренным договором коммерческого найма.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3E0C92" w:rsidRDefault="00CD7B7A" w:rsidP="00CD7B7A">
            <w:pPr>
              <w:autoSpaceDE w:val="0"/>
              <w:autoSpaceDN w:val="0"/>
              <w:adjustRightInd w:val="0"/>
              <w:ind w:firstLine="561"/>
              <w:jc w:val="both"/>
            </w:pPr>
            <w:r w:rsidRPr="003E0C92">
              <w:lastRenderedPageBreak/>
              <w:t>Договор найма жилых помещений коммерческого использования заключается сроком до пяти лет.</w:t>
            </w:r>
            <w:r w:rsidRPr="00AE678F">
              <w:rPr>
                <w:i/>
              </w:rPr>
              <w:t xml:space="preserve"> По заявлению нанимателя договор найма жилого помещения муниципального жилищного фонда коммерческого использования с правом </w:t>
            </w:r>
            <w:r w:rsidRPr="00AE678F">
              <w:rPr>
                <w:i/>
              </w:rPr>
              <w:lastRenderedPageBreak/>
              <w:t xml:space="preserve">последующего выкупа жилого помещения однократно продлевается сроком до пяти лет. </w:t>
            </w:r>
            <w:r w:rsidRPr="003E0C92">
              <w:t>Досрочное расторжение договора допускается по основаниям, предусмотренным договором коммерческого найма.</w:t>
            </w:r>
          </w:p>
          <w:p w:rsidR="00CD7B7A" w:rsidRPr="00AE678F" w:rsidRDefault="00CD7B7A" w:rsidP="00CD7B7A">
            <w:pPr>
              <w:autoSpaceDE w:val="0"/>
              <w:autoSpaceDN w:val="0"/>
              <w:adjustRightInd w:val="0"/>
              <w:ind w:firstLine="561"/>
              <w:jc w:val="both"/>
              <w:rPr>
                <w:i/>
              </w:rPr>
            </w:pPr>
            <w:r w:rsidRPr="00AE678F">
              <w:rPr>
                <w:i/>
              </w:rPr>
              <w:t xml:space="preserve">По заявлению нанимателей, использовавших право однократного продления договора найма жилого помещения муниципального жилищного фонда коммерческого использования с правом последующего выкупа жилого помещения, договор может быть продлен на срок до трех лет при условии отсутствия задолженности за наём жилого помещения, по оплате за жилищно-коммунальные услуги, электроэнергию и обращение с твердыми коммунальными отходами, а также при условии отсутствия иных жилых помещений в собственности нанимателей и членов их семей, указанных в договоре найма. </w:t>
            </w:r>
          </w:p>
          <w:p w:rsidR="00CD7B7A" w:rsidRPr="00AE678F" w:rsidRDefault="00CD7B7A" w:rsidP="00CD7B7A">
            <w:pPr>
              <w:tabs>
                <w:tab w:val="left" w:pos="720"/>
                <w:tab w:val="left" w:pos="900"/>
                <w:tab w:val="left" w:pos="1080"/>
              </w:tabs>
              <w:rPr>
                <w:i/>
              </w:rPr>
            </w:pPr>
            <w:r w:rsidRPr="00AE678F">
              <w:rPr>
                <w:i/>
              </w:rPr>
              <w:t>Размер платы за наём жилого помещения муниципального жилищного фонда коммерческого использования при продлении срока действия договора устанавливается в размере, действующем на день заключения дополнительного соглашения к указанному договору.</w:t>
            </w:r>
          </w:p>
        </w:tc>
      </w:tr>
      <w:tr w:rsidR="00CD7B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CD7B7A" w:rsidP="00854A3F">
            <w:pPr>
              <w:tabs>
                <w:tab w:val="left" w:pos="851"/>
              </w:tabs>
              <w:jc w:val="center"/>
            </w:pPr>
            <w:r w:rsidRPr="00AE678F">
              <w:lastRenderedPageBreak/>
              <w:t>пп. 5.2.3 п. 5.2 раздела 5</w:t>
            </w:r>
          </w:p>
          <w:p w:rsidR="00CC339A" w:rsidRPr="00AE678F" w:rsidRDefault="00CC339A" w:rsidP="00854A3F">
            <w:pPr>
              <w:tabs>
                <w:tab w:val="left" w:pos="851"/>
              </w:tabs>
              <w:jc w:val="center"/>
            </w:pPr>
            <w:r w:rsidRPr="00AE678F">
              <w:t>Приложения</w:t>
            </w:r>
          </w:p>
          <w:p w:rsidR="00CD7B7A" w:rsidRPr="00AE678F" w:rsidRDefault="00CD7B7A" w:rsidP="00854A3F">
            <w:pPr>
              <w:tabs>
                <w:tab w:val="left" w:pos="851"/>
              </w:tabs>
              <w:jc w:val="center"/>
            </w:pPr>
            <w:r w:rsidRPr="00AE678F">
              <w:t>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AE678F" w:rsidP="00CD7B7A">
            <w:pPr>
              <w:autoSpaceDE w:val="0"/>
              <w:autoSpaceDN w:val="0"/>
              <w:adjustRightInd w:val="0"/>
              <w:rPr>
                <w:i/>
              </w:rPr>
            </w:pPr>
            <w:r>
              <w:t xml:space="preserve">- </w:t>
            </w:r>
            <w:r w:rsidR="00CD7B7A" w:rsidRPr="00AE678F">
              <w:t xml:space="preserve">невнесения Нанимателем в течение </w:t>
            </w:r>
            <w:r w:rsidR="00CD7B7A" w:rsidRPr="00AE678F">
              <w:rPr>
                <w:i/>
              </w:rPr>
              <w:t>более трех месяцев</w:t>
            </w:r>
            <w:r w:rsidR="00CD7B7A" w:rsidRPr="00AE678F">
              <w:t xml:space="preserve"> платы за наем жилого помещения;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AE678F" w:rsidP="00CD7B7A">
            <w:pPr>
              <w:autoSpaceDE w:val="0"/>
              <w:autoSpaceDN w:val="0"/>
              <w:adjustRightInd w:val="0"/>
              <w:ind w:firstLine="5"/>
              <w:jc w:val="both"/>
              <w:rPr>
                <w:i/>
              </w:rPr>
            </w:pPr>
            <w:r>
              <w:t xml:space="preserve">- </w:t>
            </w:r>
            <w:r w:rsidR="00CD7B7A" w:rsidRPr="00AE678F">
              <w:t xml:space="preserve">невнесения Нанимателем в течение </w:t>
            </w:r>
            <w:r w:rsidR="00CD7B7A" w:rsidRPr="00AE678F">
              <w:rPr>
                <w:i/>
              </w:rPr>
              <w:t>более шести месяцев</w:t>
            </w:r>
            <w:r w:rsidR="00CD7B7A" w:rsidRPr="00AE678F">
              <w:t xml:space="preserve"> платы за наем жилого помещения;</w:t>
            </w:r>
          </w:p>
        </w:tc>
      </w:tr>
      <w:tr w:rsidR="00CD7B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CD7B7A" w:rsidP="00CD7B7A">
            <w:pPr>
              <w:tabs>
                <w:tab w:val="left" w:pos="851"/>
              </w:tabs>
              <w:jc w:val="center"/>
            </w:pPr>
            <w:r w:rsidRPr="00AE678F">
              <w:t>пп. 5.2.3 п. 5.2 раздела 5</w:t>
            </w:r>
          </w:p>
          <w:p w:rsidR="00CC339A" w:rsidRPr="00AE678F" w:rsidRDefault="00CC339A" w:rsidP="00CD7B7A">
            <w:pPr>
              <w:tabs>
                <w:tab w:val="left" w:pos="851"/>
              </w:tabs>
              <w:jc w:val="center"/>
            </w:pPr>
            <w:r w:rsidRPr="00AE678F">
              <w:t>Приложения</w:t>
            </w:r>
          </w:p>
          <w:p w:rsidR="00CD7B7A" w:rsidRPr="00AE678F" w:rsidRDefault="00CD7B7A" w:rsidP="00CD7B7A">
            <w:pPr>
              <w:tabs>
                <w:tab w:val="left" w:pos="851"/>
              </w:tabs>
              <w:jc w:val="center"/>
            </w:pPr>
            <w:r w:rsidRPr="00AE678F">
              <w:t xml:space="preserve"> 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AE678F" w:rsidP="00CD7B7A">
            <w:pPr>
              <w:autoSpaceDE w:val="0"/>
              <w:autoSpaceDN w:val="0"/>
              <w:adjustRightInd w:val="0"/>
            </w:pPr>
            <w:r>
              <w:t>П</w:t>
            </w:r>
            <w:r w:rsidR="00CD7B7A" w:rsidRPr="00AE678F">
              <w:t>редлагается дополнить новым абзацем.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7A" w:rsidRPr="00AE678F" w:rsidRDefault="00CD7B7A" w:rsidP="00CD7B7A">
            <w:pPr>
              <w:autoSpaceDE w:val="0"/>
              <w:autoSpaceDN w:val="0"/>
              <w:adjustRightInd w:val="0"/>
              <w:ind w:firstLine="5"/>
              <w:jc w:val="both"/>
            </w:pPr>
            <w:r w:rsidRPr="00AE678F">
              <w:t>- несоблюдения нанимателем санитарно-эпидемиологических правил и норм при эксплуатации жилого помещения.</w:t>
            </w:r>
          </w:p>
        </w:tc>
      </w:tr>
      <w:tr w:rsidR="00CC339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9A" w:rsidRPr="00AE678F" w:rsidRDefault="00CC339A" w:rsidP="00CC339A">
            <w:pPr>
              <w:tabs>
                <w:tab w:val="left" w:pos="851"/>
              </w:tabs>
              <w:jc w:val="center"/>
            </w:pPr>
            <w:r w:rsidRPr="00AE678F">
              <w:t>пп. 5.2.3 п. 5.2 раздела 5</w:t>
            </w:r>
          </w:p>
          <w:p w:rsidR="00CC339A" w:rsidRPr="00AE678F" w:rsidRDefault="00CC339A" w:rsidP="00CC339A">
            <w:pPr>
              <w:tabs>
                <w:tab w:val="left" w:pos="851"/>
              </w:tabs>
              <w:jc w:val="center"/>
            </w:pPr>
            <w:r w:rsidRPr="00AE678F">
              <w:t>Приложения</w:t>
            </w:r>
          </w:p>
          <w:p w:rsidR="00CC339A" w:rsidRPr="00AE678F" w:rsidRDefault="00CC339A" w:rsidP="00CC339A">
            <w:pPr>
              <w:tabs>
                <w:tab w:val="left" w:pos="851"/>
              </w:tabs>
              <w:jc w:val="center"/>
            </w:pPr>
            <w:r w:rsidRPr="00AE678F">
              <w:t xml:space="preserve"> </w:t>
            </w:r>
            <w:r w:rsidR="00AE678F" w:rsidRPr="00AE678F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9A" w:rsidRPr="00AE678F" w:rsidRDefault="00CC339A" w:rsidP="00CC339A">
            <w:pPr>
              <w:autoSpaceDE w:val="0"/>
              <w:autoSpaceDN w:val="0"/>
              <w:adjustRightInd w:val="0"/>
            </w:pPr>
            <w:r w:rsidRPr="00AE678F">
              <w:t xml:space="preserve">- невнесения Нанимателем в течение </w:t>
            </w:r>
            <w:r w:rsidRPr="00AE678F">
              <w:rPr>
                <w:i/>
              </w:rPr>
              <w:t>более трех месяцев</w:t>
            </w:r>
            <w:r w:rsidRPr="00AE678F">
              <w:t xml:space="preserve"> платы за наем жилого помещения;</w:t>
            </w:r>
          </w:p>
          <w:p w:rsidR="00CC339A" w:rsidRPr="00AE678F" w:rsidRDefault="00CC339A" w:rsidP="00CC339A">
            <w:pPr>
              <w:autoSpaceDE w:val="0"/>
              <w:autoSpaceDN w:val="0"/>
              <w:adjustRightInd w:val="0"/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9A" w:rsidRPr="00AE678F" w:rsidRDefault="00CC339A" w:rsidP="00CC339A">
            <w:pPr>
              <w:autoSpaceDE w:val="0"/>
              <w:autoSpaceDN w:val="0"/>
              <w:adjustRightInd w:val="0"/>
            </w:pPr>
            <w:r w:rsidRPr="00AE678F">
              <w:t xml:space="preserve">- невнесения Нанимателем в течение </w:t>
            </w:r>
            <w:r w:rsidRPr="00AE678F">
              <w:rPr>
                <w:i/>
              </w:rPr>
              <w:t>более шести месяцев</w:t>
            </w:r>
            <w:r w:rsidRPr="00AE678F">
              <w:t xml:space="preserve"> платы за наем жилого помещения;</w:t>
            </w:r>
          </w:p>
          <w:p w:rsidR="00CC339A" w:rsidRPr="00AE678F" w:rsidRDefault="00CC339A" w:rsidP="00CC339A">
            <w:pPr>
              <w:autoSpaceDE w:val="0"/>
              <w:autoSpaceDN w:val="0"/>
              <w:adjustRightInd w:val="0"/>
              <w:ind w:firstLine="5"/>
              <w:jc w:val="both"/>
            </w:pPr>
          </w:p>
        </w:tc>
      </w:tr>
      <w:tr w:rsidR="00CC339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9A" w:rsidRPr="00AE678F" w:rsidRDefault="00CC339A" w:rsidP="00CC339A">
            <w:pPr>
              <w:tabs>
                <w:tab w:val="left" w:pos="851"/>
              </w:tabs>
              <w:jc w:val="center"/>
            </w:pPr>
            <w:r w:rsidRPr="00AE678F">
              <w:t>пп. 5.2.3 п. 5.2 раздела 5</w:t>
            </w:r>
          </w:p>
          <w:p w:rsidR="00CC339A" w:rsidRPr="00AE678F" w:rsidRDefault="00CC339A" w:rsidP="00CC339A">
            <w:pPr>
              <w:tabs>
                <w:tab w:val="left" w:pos="851"/>
              </w:tabs>
              <w:jc w:val="center"/>
            </w:pPr>
            <w:r w:rsidRPr="00AE678F">
              <w:t>Приложения</w:t>
            </w:r>
          </w:p>
          <w:p w:rsidR="00CC339A" w:rsidRPr="00AE678F" w:rsidRDefault="00CC339A" w:rsidP="00CC339A">
            <w:pPr>
              <w:tabs>
                <w:tab w:val="left" w:pos="851"/>
              </w:tabs>
              <w:jc w:val="center"/>
            </w:pPr>
            <w:r w:rsidRPr="00AE678F">
              <w:t xml:space="preserve"> </w:t>
            </w:r>
            <w:r w:rsidR="00AE678F" w:rsidRPr="00AE678F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9A" w:rsidRPr="00AE678F" w:rsidRDefault="00AE678F" w:rsidP="00CC339A">
            <w:pPr>
              <w:autoSpaceDE w:val="0"/>
              <w:autoSpaceDN w:val="0"/>
              <w:adjustRightInd w:val="0"/>
            </w:pPr>
            <w:r>
              <w:t>П</w:t>
            </w:r>
            <w:r w:rsidR="00CC339A" w:rsidRPr="00AE678F">
              <w:t>редлагается дополнить новым абзацем.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9A" w:rsidRPr="00AE678F" w:rsidRDefault="00CC339A" w:rsidP="00CC339A">
            <w:pPr>
              <w:autoSpaceDE w:val="0"/>
              <w:autoSpaceDN w:val="0"/>
              <w:adjustRightInd w:val="0"/>
              <w:ind w:firstLine="5"/>
              <w:jc w:val="both"/>
            </w:pPr>
            <w:r w:rsidRPr="00AE678F">
              <w:t>- несоблюдения нанимателем санитарно-эпидемиологических правил и норм при эксплуатации жилого помещения.</w:t>
            </w:r>
          </w:p>
        </w:tc>
      </w:tr>
      <w:tr w:rsidR="00AE678F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8F" w:rsidRPr="00AE678F" w:rsidRDefault="00AE678F" w:rsidP="00CC339A">
            <w:pPr>
              <w:tabs>
                <w:tab w:val="left" w:pos="851"/>
              </w:tabs>
              <w:jc w:val="center"/>
            </w:pPr>
            <w:r w:rsidRPr="00AE678F">
              <w:lastRenderedPageBreak/>
              <w:t xml:space="preserve">п. 5.3 раздела 5 </w:t>
            </w:r>
          </w:p>
          <w:p w:rsidR="00AE678F" w:rsidRPr="00AE678F" w:rsidRDefault="00AE678F" w:rsidP="00AE678F">
            <w:pPr>
              <w:tabs>
                <w:tab w:val="left" w:pos="851"/>
              </w:tabs>
              <w:jc w:val="center"/>
            </w:pPr>
            <w:r w:rsidRPr="00AE678F">
              <w:t>Приложения</w:t>
            </w:r>
          </w:p>
          <w:p w:rsidR="00AE678F" w:rsidRPr="00AE678F" w:rsidRDefault="00AE678F" w:rsidP="00AE678F">
            <w:pPr>
              <w:tabs>
                <w:tab w:val="left" w:pos="851"/>
              </w:tabs>
              <w:jc w:val="center"/>
            </w:pPr>
            <w:r w:rsidRPr="00AE678F">
              <w:t xml:space="preserve"> 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8F" w:rsidRPr="00AE678F" w:rsidRDefault="00AE678F" w:rsidP="00AE678F">
            <w:pPr>
              <w:autoSpaceDE w:val="0"/>
              <w:autoSpaceDN w:val="0"/>
              <w:adjustRightInd w:val="0"/>
            </w:pPr>
            <w:r>
              <w:t>П</w:t>
            </w:r>
            <w:r w:rsidRPr="00AE678F">
              <w:t>редлагается дополнить абзацем следующего содержания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8F" w:rsidRPr="00AE678F" w:rsidRDefault="00AE678F" w:rsidP="00AE678F">
            <w:pPr>
              <w:autoSpaceDE w:val="0"/>
              <w:autoSpaceDN w:val="0"/>
              <w:adjustRightInd w:val="0"/>
              <w:ind w:firstLine="5"/>
              <w:jc w:val="both"/>
            </w:pPr>
            <w:r w:rsidRPr="00AE678F">
              <w:t>По заявлению Нанимателя, использовавшего право однократного продления договора, договор может быть продлен на срок до 3-х лет при условии отсутствия задолженности за наём жилого помещения, по оплате за жилищно-коммунальные услуги, электроэнергию и обращение с твердыми коммунальными отходами, а также при условии отсутствия иных жилых помещений в собственности Нанимателя и членов их семей, указанных в договоре найма.</w:t>
            </w:r>
          </w:p>
          <w:p w:rsidR="00AE678F" w:rsidRPr="00AE678F" w:rsidRDefault="00AE678F" w:rsidP="00AE678F">
            <w:pPr>
              <w:autoSpaceDE w:val="0"/>
              <w:autoSpaceDN w:val="0"/>
              <w:adjustRightInd w:val="0"/>
              <w:ind w:firstLine="5"/>
              <w:jc w:val="both"/>
            </w:pPr>
            <w:r w:rsidRPr="00AE678F">
              <w:t>Размер платы за наём жилого помещения муниципального жилищного фонда коммерческого использования при продлении срока действия договора устанавливается в размере, действующем на момент заключения дополнительного соглашения к настоящему договору</w:t>
            </w:r>
          </w:p>
        </w:tc>
      </w:tr>
    </w:tbl>
    <w:p w:rsidR="00262055" w:rsidRDefault="00262055" w:rsidP="00B9617A">
      <w:pPr>
        <w:tabs>
          <w:tab w:val="left" w:pos="2445"/>
        </w:tabs>
      </w:pPr>
    </w:p>
    <w:p w:rsidR="00262055" w:rsidRPr="00262055" w:rsidRDefault="00262055" w:rsidP="00262055"/>
    <w:p w:rsidR="00262055" w:rsidRDefault="00262055" w:rsidP="00262055"/>
    <w:p w:rsidR="00E06D76" w:rsidRPr="00B9617A" w:rsidRDefault="007F3E57" w:rsidP="00262055">
      <w:pPr>
        <w:tabs>
          <w:tab w:val="left" w:pos="2445"/>
        </w:tabs>
      </w:pPr>
      <w:r>
        <w:t xml:space="preserve"> </w:t>
      </w:r>
    </w:p>
    <w:sectPr w:rsidR="00E06D76" w:rsidRPr="00B9617A" w:rsidSect="00262055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F23" w:rsidRDefault="00477F23" w:rsidP="008A40C3">
      <w:r>
        <w:separator/>
      </w:r>
    </w:p>
  </w:endnote>
  <w:endnote w:type="continuationSeparator" w:id="0">
    <w:p w:rsidR="00477F23" w:rsidRDefault="00477F23" w:rsidP="008A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F23" w:rsidRDefault="00477F23" w:rsidP="008A40C3">
      <w:r>
        <w:separator/>
      </w:r>
    </w:p>
  </w:footnote>
  <w:footnote w:type="continuationSeparator" w:id="0">
    <w:p w:rsidR="00477F23" w:rsidRDefault="00477F23" w:rsidP="008A4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966965"/>
      <w:docPartObj>
        <w:docPartGallery w:val="Page Numbers (Top of Page)"/>
        <w:docPartUnique/>
      </w:docPartObj>
    </w:sdtPr>
    <w:sdtEndPr/>
    <w:sdtContent>
      <w:p w:rsidR="008A40C3" w:rsidRDefault="008A40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90B">
          <w:rPr>
            <w:noProof/>
          </w:rPr>
          <w:t>10</w:t>
        </w:r>
        <w:r>
          <w:fldChar w:fldCharType="end"/>
        </w:r>
      </w:p>
    </w:sdtContent>
  </w:sdt>
  <w:p w:rsidR="008A40C3" w:rsidRDefault="008A40C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1" w15:restartNumberingAfterBreak="0">
    <w:nsid w:val="0FF42D9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17A"/>
    <w:rsid w:val="0001155B"/>
    <w:rsid w:val="0001465C"/>
    <w:rsid w:val="00022A93"/>
    <w:rsid w:val="0003147D"/>
    <w:rsid w:val="000423E4"/>
    <w:rsid w:val="000436A2"/>
    <w:rsid w:val="00065FB2"/>
    <w:rsid w:val="0008594C"/>
    <w:rsid w:val="00091DC6"/>
    <w:rsid w:val="000A14EB"/>
    <w:rsid w:val="000E7ADD"/>
    <w:rsid w:val="000F0BF0"/>
    <w:rsid w:val="00106CA5"/>
    <w:rsid w:val="00131715"/>
    <w:rsid w:val="001412EE"/>
    <w:rsid w:val="001429C4"/>
    <w:rsid w:val="00142E36"/>
    <w:rsid w:val="00164EC0"/>
    <w:rsid w:val="001777EA"/>
    <w:rsid w:val="001A3787"/>
    <w:rsid w:val="001F6E59"/>
    <w:rsid w:val="00205784"/>
    <w:rsid w:val="0024088A"/>
    <w:rsid w:val="00241C59"/>
    <w:rsid w:val="0024391B"/>
    <w:rsid w:val="00262055"/>
    <w:rsid w:val="00267F1C"/>
    <w:rsid w:val="0027024A"/>
    <w:rsid w:val="002A1781"/>
    <w:rsid w:val="002E41BE"/>
    <w:rsid w:val="002F65E4"/>
    <w:rsid w:val="003179FA"/>
    <w:rsid w:val="00373686"/>
    <w:rsid w:val="003D5AED"/>
    <w:rsid w:val="003E0C92"/>
    <w:rsid w:val="003E627A"/>
    <w:rsid w:val="003F1295"/>
    <w:rsid w:val="00423AA0"/>
    <w:rsid w:val="00445B20"/>
    <w:rsid w:val="00461081"/>
    <w:rsid w:val="00477F23"/>
    <w:rsid w:val="004A226E"/>
    <w:rsid w:val="004D33D8"/>
    <w:rsid w:val="004E258D"/>
    <w:rsid w:val="004E7A7E"/>
    <w:rsid w:val="004F1240"/>
    <w:rsid w:val="004F4381"/>
    <w:rsid w:val="00502147"/>
    <w:rsid w:val="00503352"/>
    <w:rsid w:val="00503DBB"/>
    <w:rsid w:val="00515FAD"/>
    <w:rsid w:val="00540CF5"/>
    <w:rsid w:val="00543B10"/>
    <w:rsid w:val="005F3A30"/>
    <w:rsid w:val="0061656F"/>
    <w:rsid w:val="00636E22"/>
    <w:rsid w:val="00670517"/>
    <w:rsid w:val="006C5BE2"/>
    <w:rsid w:val="006F39A7"/>
    <w:rsid w:val="006F58D9"/>
    <w:rsid w:val="007115C6"/>
    <w:rsid w:val="007208F8"/>
    <w:rsid w:val="00727DD5"/>
    <w:rsid w:val="00745D67"/>
    <w:rsid w:val="00783234"/>
    <w:rsid w:val="007C23E3"/>
    <w:rsid w:val="007C25A0"/>
    <w:rsid w:val="007C2E66"/>
    <w:rsid w:val="007F3E57"/>
    <w:rsid w:val="0081288A"/>
    <w:rsid w:val="00834B74"/>
    <w:rsid w:val="00837C2F"/>
    <w:rsid w:val="00854633"/>
    <w:rsid w:val="008558E4"/>
    <w:rsid w:val="008815FF"/>
    <w:rsid w:val="008A40C3"/>
    <w:rsid w:val="008C77C3"/>
    <w:rsid w:val="008F53B3"/>
    <w:rsid w:val="00914A79"/>
    <w:rsid w:val="00987D67"/>
    <w:rsid w:val="009A38B4"/>
    <w:rsid w:val="009C266C"/>
    <w:rsid w:val="009E548C"/>
    <w:rsid w:val="009F1C2E"/>
    <w:rsid w:val="00A23595"/>
    <w:rsid w:val="00A52897"/>
    <w:rsid w:val="00A60450"/>
    <w:rsid w:val="00A61953"/>
    <w:rsid w:val="00A75644"/>
    <w:rsid w:val="00A960B2"/>
    <w:rsid w:val="00AC0ABB"/>
    <w:rsid w:val="00AC7322"/>
    <w:rsid w:val="00AD2A9A"/>
    <w:rsid w:val="00AE678F"/>
    <w:rsid w:val="00AF3386"/>
    <w:rsid w:val="00B0399E"/>
    <w:rsid w:val="00B2149C"/>
    <w:rsid w:val="00B2249D"/>
    <w:rsid w:val="00B2435A"/>
    <w:rsid w:val="00B3511C"/>
    <w:rsid w:val="00B544E0"/>
    <w:rsid w:val="00B66A50"/>
    <w:rsid w:val="00B93EC7"/>
    <w:rsid w:val="00B9617A"/>
    <w:rsid w:val="00BA34A6"/>
    <w:rsid w:val="00BC0082"/>
    <w:rsid w:val="00BC0DB7"/>
    <w:rsid w:val="00BC122C"/>
    <w:rsid w:val="00BD203D"/>
    <w:rsid w:val="00C149E9"/>
    <w:rsid w:val="00C47713"/>
    <w:rsid w:val="00C47D2B"/>
    <w:rsid w:val="00C92165"/>
    <w:rsid w:val="00CA63EA"/>
    <w:rsid w:val="00CB41ED"/>
    <w:rsid w:val="00CB6E29"/>
    <w:rsid w:val="00CC339A"/>
    <w:rsid w:val="00CC5B8E"/>
    <w:rsid w:val="00CD7B7A"/>
    <w:rsid w:val="00CE3188"/>
    <w:rsid w:val="00D2117B"/>
    <w:rsid w:val="00D34C23"/>
    <w:rsid w:val="00D442E2"/>
    <w:rsid w:val="00D82BD0"/>
    <w:rsid w:val="00DB7DF3"/>
    <w:rsid w:val="00DD1AAE"/>
    <w:rsid w:val="00DD285E"/>
    <w:rsid w:val="00DD6574"/>
    <w:rsid w:val="00E06D76"/>
    <w:rsid w:val="00E13BD9"/>
    <w:rsid w:val="00E21F14"/>
    <w:rsid w:val="00E31505"/>
    <w:rsid w:val="00E526A9"/>
    <w:rsid w:val="00E548CF"/>
    <w:rsid w:val="00E615EA"/>
    <w:rsid w:val="00E618B3"/>
    <w:rsid w:val="00E6275F"/>
    <w:rsid w:val="00E63F5C"/>
    <w:rsid w:val="00E66AD6"/>
    <w:rsid w:val="00E7238A"/>
    <w:rsid w:val="00E76D3A"/>
    <w:rsid w:val="00E841FC"/>
    <w:rsid w:val="00EB12DF"/>
    <w:rsid w:val="00EB4371"/>
    <w:rsid w:val="00EC4146"/>
    <w:rsid w:val="00EF3179"/>
    <w:rsid w:val="00F04BD5"/>
    <w:rsid w:val="00F07F82"/>
    <w:rsid w:val="00F452A5"/>
    <w:rsid w:val="00F81205"/>
    <w:rsid w:val="00F9390B"/>
    <w:rsid w:val="00FA347F"/>
    <w:rsid w:val="00FA781F"/>
    <w:rsid w:val="00FB1C68"/>
    <w:rsid w:val="00FB1D33"/>
    <w:rsid w:val="00FC27F2"/>
    <w:rsid w:val="00FE2415"/>
    <w:rsid w:val="00FE56B1"/>
    <w:rsid w:val="00FE6795"/>
    <w:rsid w:val="00F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B78BD-650C-4CD6-BB5D-40EA6142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617A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B9617A"/>
    <w:pPr>
      <w:ind w:left="720"/>
      <w:contextualSpacing/>
    </w:pPr>
  </w:style>
  <w:style w:type="table" w:styleId="a4">
    <w:name w:val="Table Grid"/>
    <w:basedOn w:val="a1"/>
    <w:rsid w:val="00B96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548C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48CF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C2E6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2E66"/>
    <w:rPr>
      <w:rFonts w:ascii="Consolas" w:eastAsia="Times New Roman" w:hAnsi="Consolas" w:cs="Consolas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164EC0"/>
  </w:style>
  <w:style w:type="paragraph" w:styleId="ab">
    <w:name w:val="Normal (Web)"/>
    <w:basedOn w:val="a"/>
    <w:uiPriority w:val="99"/>
    <w:semiHidden/>
    <w:unhideWhenUsed/>
    <w:rsid w:val="0027024A"/>
  </w:style>
  <w:style w:type="paragraph" w:customStyle="1" w:styleId="ConsNormal">
    <w:name w:val="ConsNormal"/>
    <w:rsid w:val="00BC00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BC00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7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1B8B4-7A45-44F1-A147-F51471626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1744</TotalTime>
  <Pages>10</Pages>
  <Words>3622</Words>
  <Characters>20646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cp:lastPrinted>2024-06-05T09:16:00Z</cp:lastPrinted>
  <dcterms:created xsi:type="dcterms:W3CDTF">2024-04-16T09:31:00Z</dcterms:created>
  <dcterms:modified xsi:type="dcterms:W3CDTF">2024-06-05T09:20:00Z</dcterms:modified>
</cp:coreProperties>
</file>